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91A3D" w14:textId="3B3F3C3A" w:rsidR="000F00E1" w:rsidRPr="00094093" w:rsidRDefault="000F00E1" w:rsidP="000F00E1">
      <w:pPr>
        <w:ind w:left="90" w:hanging="90"/>
        <w:jc w:val="center"/>
        <w:rPr>
          <w:rFonts w:ascii="Arial" w:hAnsi="Arial" w:cs="Arial"/>
          <w:sz w:val="36"/>
          <w:szCs w:val="36"/>
        </w:rPr>
      </w:pPr>
      <w:r w:rsidRPr="00094093">
        <w:rPr>
          <w:rFonts w:ascii="Arial" w:hAnsi="Arial" w:cs="Arial"/>
          <w:sz w:val="36"/>
          <w:szCs w:val="36"/>
        </w:rPr>
        <w:t xml:space="preserve">Time off from Work Activity Questionnaire - COVID-19 </w:t>
      </w:r>
    </w:p>
    <w:p w14:paraId="1CE05840" w14:textId="77777777" w:rsidR="000F00E1" w:rsidRDefault="000F00E1" w:rsidP="000F00E1">
      <w:pPr>
        <w:ind w:left="90" w:hanging="90"/>
        <w:rPr>
          <w:rFonts w:ascii="Arial" w:hAnsi="Arial" w:cs="Arial"/>
        </w:rPr>
      </w:pPr>
    </w:p>
    <w:p w14:paraId="65A64AAB" w14:textId="62F33358" w:rsidR="000F00E1" w:rsidRDefault="000F00E1" w:rsidP="000F00E1">
      <w:pPr>
        <w:ind w:left="90" w:hanging="90"/>
        <w:rPr>
          <w:rFonts w:ascii="Arial" w:hAnsi="Arial" w:cs="Arial"/>
        </w:rPr>
      </w:pPr>
      <w:r>
        <w:rPr>
          <w:rFonts w:ascii="Arial" w:hAnsi="Arial" w:cs="Arial"/>
        </w:rPr>
        <w:t xml:space="preserve"> In an effort to protect the health and welfare of our fellow employees, their families and their income, please answer the questions below before the start of EACH SHIFT.</w:t>
      </w:r>
    </w:p>
    <w:p w14:paraId="378B5D89" w14:textId="77777777" w:rsidR="000F00E1" w:rsidRDefault="000F00E1" w:rsidP="000F00E1">
      <w:pPr>
        <w:ind w:left="90" w:hanging="90"/>
        <w:rPr>
          <w:rFonts w:ascii="Arial" w:hAnsi="Arial" w:cs="Arial"/>
        </w:rPr>
      </w:pPr>
    </w:p>
    <w:p w14:paraId="78901B52" w14:textId="77777777" w:rsidR="000F00E1" w:rsidRDefault="000F00E1" w:rsidP="000F00E1">
      <w:pPr>
        <w:ind w:left="90" w:hanging="90"/>
        <w:rPr>
          <w:rFonts w:ascii="Arial" w:hAnsi="Arial" w:cs="Arial"/>
        </w:rPr>
      </w:pPr>
    </w:p>
    <w:p w14:paraId="4B750EBA" w14:textId="3196DB35" w:rsidR="000F00E1" w:rsidRDefault="000F00E1" w:rsidP="000F00E1">
      <w:pPr>
        <w:ind w:left="90" w:hanging="90"/>
        <w:rPr>
          <w:rFonts w:ascii="Arial" w:hAnsi="Arial" w:cs="Arial"/>
        </w:rPr>
      </w:pPr>
      <w:r>
        <w:rPr>
          <w:rFonts w:ascii="Arial" w:hAnsi="Arial" w:cs="Arial"/>
        </w:rPr>
        <w:t>Employee Name: __________________________        Date: _______________</w:t>
      </w:r>
    </w:p>
    <w:p w14:paraId="64C2CBD0" w14:textId="77777777" w:rsidR="000F00E1" w:rsidRDefault="000F00E1" w:rsidP="000F00E1">
      <w:pPr>
        <w:ind w:left="90" w:hanging="90"/>
        <w:rPr>
          <w:rFonts w:ascii="Arial" w:hAnsi="Arial" w:cs="Arial"/>
        </w:rPr>
      </w:pPr>
    </w:p>
    <w:p w14:paraId="650D1090" w14:textId="77777777" w:rsidR="000F00E1" w:rsidRDefault="000F00E1" w:rsidP="000F00E1">
      <w:pPr>
        <w:ind w:left="90" w:hanging="90"/>
        <w:rPr>
          <w:rFonts w:ascii="Arial" w:hAnsi="Arial" w:cs="Arial"/>
        </w:rPr>
      </w:pPr>
    </w:p>
    <w:p w14:paraId="516F2699" w14:textId="0C0F0F19" w:rsidR="000F00E1" w:rsidRPr="00BA7127" w:rsidRDefault="000F00E1" w:rsidP="00BA7127">
      <w:pPr>
        <w:spacing w:after="120"/>
        <w:ind w:left="90" w:hanging="90"/>
        <w:rPr>
          <w:rFonts w:ascii="Arial" w:hAnsi="Arial" w:cs="Arial"/>
          <w:b/>
          <w:bCs/>
        </w:rPr>
      </w:pPr>
      <w:r w:rsidRPr="00BA7127">
        <w:rPr>
          <w:rFonts w:ascii="Arial" w:hAnsi="Arial" w:cs="Arial"/>
          <w:b/>
          <w:bCs/>
        </w:rPr>
        <w:t>Since you</w:t>
      </w:r>
      <w:r w:rsidR="00811FB0">
        <w:rPr>
          <w:rFonts w:ascii="Arial" w:hAnsi="Arial" w:cs="Arial"/>
          <w:b/>
          <w:bCs/>
        </w:rPr>
        <w:t>r</w:t>
      </w:r>
      <w:r w:rsidRPr="00BA7127">
        <w:rPr>
          <w:rFonts w:ascii="Arial" w:hAnsi="Arial" w:cs="Arial"/>
          <w:b/>
          <w:bCs/>
        </w:rPr>
        <w:t xml:space="preserve"> last shift:</w:t>
      </w:r>
    </w:p>
    <w:p w14:paraId="20499E4A" w14:textId="77777777" w:rsidR="000F00E1" w:rsidRDefault="000F00E1" w:rsidP="00BA7127">
      <w:pPr>
        <w:spacing w:after="120"/>
        <w:ind w:left="90" w:hanging="90"/>
        <w:rPr>
          <w:rFonts w:ascii="Arial" w:hAnsi="Arial" w:cs="Arial"/>
        </w:rPr>
      </w:pPr>
    </w:p>
    <w:p w14:paraId="414146EB" w14:textId="095698C6" w:rsidR="000F00E1" w:rsidRDefault="000F00E1" w:rsidP="007E0C57">
      <w:pPr>
        <w:spacing w:after="120"/>
        <w:ind w:left="90" w:hanging="90"/>
        <w:rPr>
          <w:rFonts w:ascii="Arial" w:hAnsi="Arial" w:cs="Arial"/>
        </w:rPr>
      </w:pPr>
      <w:r>
        <w:rPr>
          <w:rFonts w:ascii="Arial" w:hAnsi="Arial" w:cs="Arial"/>
        </w:rPr>
        <w:t xml:space="preserve">Have you </w:t>
      </w:r>
      <w:r w:rsidR="00661A63">
        <w:rPr>
          <w:rFonts w:ascii="Arial" w:hAnsi="Arial" w:cs="Arial"/>
        </w:rPr>
        <w:t>or</w:t>
      </w:r>
      <w:r>
        <w:rPr>
          <w:rFonts w:ascii="Arial" w:hAnsi="Arial" w:cs="Arial"/>
        </w:rPr>
        <w:t xml:space="preserve"> any close family member developed </w:t>
      </w:r>
      <w:r w:rsidR="00661A63">
        <w:rPr>
          <w:rFonts w:ascii="Arial" w:hAnsi="Arial" w:cs="Arial"/>
        </w:rPr>
        <w:t xml:space="preserve">COVID-19 </w:t>
      </w:r>
      <w:r>
        <w:rPr>
          <w:rFonts w:ascii="Arial" w:hAnsi="Arial" w:cs="Arial"/>
        </w:rPr>
        <w:t>symptoms</w:t>
      </w:r>
      <w:r w:rsidR="00661A63">
        <w:rPr>
          <w:rFonts w:ascii="Arial" w:hAnsi="Arial" w:cs="Arial"/>
        </w:rPr>
        <w:t xml:space="preserve"> during your time away from the Plant</w:t>
      </w:r>
      <w:r>
        <w:rPr>
          <w:rFonts w:ascii="Arial" w:hAnsi="Arial" w:cs="Arial"/>
        </w:rPr>
        <w:t xml:space="preserve">? </w:t>
      </w:r>
      <w:r w:rsidR="00661A63">
        <w:rPr>
          <w:rFonts w:ascii="Arial" w:hAnsi="Arial" w:cs="Arial"/>
        </w:rPr>
        <w:t>(A fever over 100.4°F, persistent cough</w:t>
      </w:r>
      <w:r w:rsidR="007E0C57">
        <w:rPr>
          <w:rFonts w:ascii="Arial" w:hAnsi="Arial" w:cs="Arial"/>
        </w:rPr>
        <w:t>, sore throat, or</w:t>
      </w:r>
      <w:r w:rsidR="00661A63">
        <w:rPr>
          <w:rFonts w:ascii="Arial" w:hAnsi="Arial" w:cs="Arial"/>
        </w:rPr>
        <w:t xml:space="preserve"> difficulty breathing)?</w:t>
      </w:r>
      <w:r w:rsidR="00661A63">
        <w:rPr>
          <w:rFonts w:ascii="Arial" w:hAnsi="Arial" w:cs="Arial"/>
        </w:rPr>
        <w:tab/>
      </w:r>
      <w:r w:rsidR="00661A63">
        <w:rPr>
          <w:rFonts w:ascii="Arial" w:hAnsi="Arial" w:cs="Arial"/>
        </w:rPr>
        <w:tab/>
      </w:r>
      <w:r w:rsidR="00661A63">
        <w:rPr>
          <w:rFonts w:ascii="Arial" w:hAnsi="Arial" w:cs="Arial"/>
        </w:rPr>
        <w:tab/>
      </w:r>
      <w:r w:rsidR="00661A63">
        <w:rPr>
          <w:rFonts w:ascii="Arial" w:hAnsi="Arial" w:cs="Arial"/>
        </w:rPr>
        <w:tab/>
      </w:r>
      <w:r w:rsidR="00661A63">
        <w:rPr>
          <w:rFonts w:ascii="Arial" w:hAnsi="Arial" w:cs="Arial"/>
        </w:rPr>
        <w:tab/>
      </w:r>
      <w:r w:rsidR="00661A63">
        <w:rPr>
          <w:rFonts w:ascii="Arial" w:hAnsi="Arial" w:cs="Arial"/>
        </w:rPr>
        <w:tab/>
      </w:r>
      <w:r w:rsidR="00661A63">
        <w:rPr>
          <w:rFonts w:ascii="Arial" w:hAnsi="Arial" w:cs="Arial"/>
        </w:rPr>
        <w:tab/>
      </w:r>
      <w:r w:rsidR="00661A63">
        <w:rPr>
          <w:rFonts w:ascii="Arial" w:hAnsi="Arial" w:cs="Arial"/>
        </w:rPr>
        <w:tab/>
      </w:r>
      <w:r w:rsidR="00661A63">
        <w:rPr>
          <w:rFonts w:ascii="Arial" w:hAnsi="Arial" w:cs="Arial"/>
        </w:rPr>
        <w:tab/>
      </w:r>
      <w:r w:rsidR="00661A63">
        <w:rPr>
          <w:rFonts w:ascii="Arial" w:hAnsi="Arial" w:cs="Arial"/>
        </w:rPr>
        <w:tab/>
        <w:t xml:space="preserve">    </w:t>
      </w:r>
      <w:r w:rsidR="00661A63">
        <w:rPr>
          <w:rFonts w:ascii="Arial" w:hAnsi="Arial" w:cs="Arial"/>
        </w:rPr>
        <w:tab/>
        <w:t xml:space="preserve">        </w:t>
      </w:r>
      <w:sdt>
        <w:sdtPr>
          <w:rPr>
            <w:rFonts w:ascii="Arial" w:hAnsi="Arial" w:cs="Arial"/>
          </w:rPr>
          <w:id w:val="-553542425"/>
          <w14:checkbox>
            <w14:checked w14:val="0"/>
            <w14:checkedState w14:val="2612" w14:font="MS Gothic"/>
            <w14:uncheckedState w14:val="2610" w14:font="MS Gothic"/>
          </w14:checkbox>
        </w:sdtPr>
        <w:sdtEndPr/>
        <w:sdtContent>
          <w:r w:rsidR="007E0C57">
            <w:rPr>
              <w:rFonts w:ascii="MS Gothic" w:eastAsia="MS Gothic" w:hAnsi="MS Gothic" w:cs="Arial" w:hint="eastAsia"/>
            </w:rPr>
            <w:t>☐</w:t>
          </w:r>
        </w:sdtContent>
      </w:sdt>
      <w:r w:rsidR="00661A63">
        <w:rPr>
          <w:rFonts w:ascii="Arial" w:hAnsi="Arial" w:cs="Arial"/>
        </w:rPr>
        <w:t xml:space="preserve"> Yes   </w:t>
      </w:r>
      <w:sdt>
        <w:sdtPr>
          <w:rPr>
            <w:rFonts w:ascii="Arial" w:hAnsi="Arial" w:cs="Arial"/>
          </w:rPr>
          <w:id w:val="797956708"/>
          <w14:checkbox>
            <w14:checked w14:val="0"/>
            <w14:checkedState w14:val="2612" w14:font="MS Gothic"/>
            <w14:uncheckedState w14:val="2610" w14:font="MS Gothic"/>
          </w14:checkbox>
        </w:sdtPr>
        <w:sdtEndPr/>
        <w:sdtContent>
          <w:r w:rsidR="00661A63">
            <w:rPr>
              <w:rFonts w:ascii="MS Gothic" w:eastAsia="MS Gothic" w:hAnsi="MS Gothic" w:cs="Arial" w:hint="eastAsia"/>
            </w:rPr>
            <w:t>☐</w:t>
          </w:r>
        </w:sdtContent>
      </w:sdt>
      <w:r w:rsidR="00661A63">
        <w:rPr>
          <w:rFonts w:ascii="Arial" w:hAnsi="Arial" w:cs="Arial"/>
        </w:rPr>
        <w:t xml:space="preserve"> No</w:t>
      </w:r>
    </w:p>
    <w:p w14:paraId="49EE5829" w14:textId="3B08229C" w:rsidR="009262C6" w:rsidRPr="007E0C57" w:rsidRDefault="009262C6" w:rsidP="007E0C57">
      <w:pPr>
        <w:spacing w:after="120"/>
        <w:ind w:left="90" w:hanging="90"/>
        <w:rPr>
          <w:rFonts w:ascii="Arial" w:hAnsi="Arial" w:cs="Arial"/>
          <w:b/>
          <w:bCs/>
        </w:rPr>
      </w:pPr>
      <w:r w:rsidRPr="007E0C57">
        <w:rPr>
          <w:rFonts w:ascii="Arial" w:hAnsi="Arial" w:cs="Arial"/>
          <w:b/>
          <w:bCs/>
        </w:rPr>
        <w:t xml:space="preserve">Have you or any close family member </w:t>
      </w:r>
      <w:r w:rsidRPr="007E0C57">
        <w:rPr>
          <w:rFonts w:ascii="Arial" w:hAnsi="Arial" w:cs="Arial"/>
          <w:b/>
          <w:bCs/>
        </w:rPr>
        <w:t xml:space="preserve">experienced a loss of taste or smell </w:t>
      </w:r>
      <w:r w:rsidRPr="007E0C57">
        <w:rPr>
          <w:rFonts w:ascii="Arial" w:hAnsi="Arial" w:cs="Arial"/>
          <w:b/>
          <w:bCs/>
        </w:rPr>
        <w:t>during your time away from the Plant?</w:t>
      </w:r>
      <w:r w:rsidRPr="007E0C57">
        <w:rPr>
          <w:rFonts w:ascii="Arial" w:hAnsi="Arial" w:cs="Arial"/>
          <w:b/>
          <w:bCs/>
        </w:rPr>
        <w:tab/>
      </w:r>
      <w:r w:rsidRPr="007E0C57">
        <w:rPr>
          <w:rFonts w:ascii="Arial" w:hAnsi="Arial" w:cs="Arial"/>
          <w:b/>
          <w:bCs/>
        </w:rPr>
        <w:tab/>
      </w:r>
      <w:r w:rsidRPr="007E0C57">
        <w:rPr>
          <w:rFonts w:ascii="Arial" w:hAnsi="Arial" w:cs="Arial"/>
          <w:b/>
          <w:bCs/>
        </w:rPr>
        <w:tab/>
      </w:r>
      <w:r w:rsidRPr="007E0C57">
        <w:rPr>
          <w:rFonts w:ascii="Arial" w:hAnsi="Arial" w:cs="Arial"/>
          <w:b/>
          <w:bCs/>
        </w:rPr>
        <w:tab/>
      </w:r>
      <w:r w:rsidRPr="007E0C57">
        <w:rPr>
          <w:rFonts w:ascii="Arial" w:hAnsi="Arial" w:cs="Arial"/>
          <w:b/>
          <w:bCs/>
        </w:rPr>
        <w:tab/>
      </w:r>
      <w:r w:rsidRPr="007E0C57">
        <w:rPr>
          <w:rFonts w:ascii="Arial" w:hAnsi="Arial" w:cs="Arial"/>
          <w:b/>
          <w:bCs/>
        </w:rPr>
        <w:tab/>
      </w:r>
      <w:r w:rsidRPr="007E0C57">
        <w:rPr>
          <w:rFonts w:ascii="Arial" w:hAnsi="Arial" w:cs="Arial"/>
          <w:b/>
          <w:bCs/>
        </w:rPr>
        <w:tab/>
      </w:r>
      <w:r w:rsidRPr="007E0C57">
        <w:rPr>
          <w:rFonts w:ascii="Arial" w:hAnsi="Arial" w:cs="Arial"/>
          <w:b/>
          <w:bCs/>
        </w:rPr>
        <w:tab/>
        <w:t xml:space="preserve">        </w:t>
      </w:r>
      <w:sdt>
        <w:sdtPr>
          <w:rPr>
            <w:rFonts w:ascii="Arial" w:hAnsi="Arial" w:cs="Arial"/>
            <w:b/>
            <w:bCs/>
          </w:rPr>
          <w:id w:val="-1503423624"/>
          <w14:checkbox>
            <w14:checked w14:val="0"/>
            <w14:checkedState w14:val="2612" w14:font="MS Gothic"/>
            <w14:uncheckedState w14:val="2610" w14:font="MS Gothic"/>
          </w14:checkbox>
        </w:sdtPr>
        <w:sdtContent>
          <w:r w:rsidR="007E0C57" w:rsidRPr="007E0C57">
            <w:rPr>
              <w:rFonts w:ascii="MS Gothic" w:eastAsia="MS Gothic" w:hAnsi="MS Gothic" w:cs="Arial" w:hint="eastAsia"/>
              <w:b/>
              <w:bCs/>
            </w:rPr>
            <w:t>☐</w:t>
          </w:r>
        </w:sdtContent>
      </w:sdt>
      <w:r w:rsidRPr="007E0C57">
        <w:rPr>
          <w:rFonts w:ascii="Arial" w:hAnsi="Arial" w:cs="Arial"/>
          <w:b/>
          <w:bCs/>
        </w:rPr>
        <w:t xml:space="preserve"> Yes   </w:t>
      </w:r>
      <w:sdt>
        <w:sdtPr>
          <w:rPr>
            <w:rFonts w:ascii="Arial" w:hAnsi="Arial" w:cs="Arial"/>
            <w:b/>
            <w:bCs/>
          </w:rPr>
          <w:id w:val="-991552858"/>
          <w14:checkbox>
            <w14:checked w14:val="0"/>
            <w14:checkedState w14:val="2612" w14:font="MS Gothic"/>
            <w14:uncheckedState w14:val="2610" w14:font="MS Gothic"/>
          </w14:checkbox>
        </w:sdtPr>
        <w:sdtContent>
          <w:r w:rsidRPr="007E0C57">
            <w:rPr>
              <w:rFonts w:ascii="MS Gothic" w:eastAsia="MS Gothic" w:hAnsi="MS Gothic" w:cs="Arial" w:hint="eastAsia"/>
              <w:b/>
              <w:bCs/>
            </w:rPr>
            <w:t>☐</w:t>
          </w:r>
        </w:sdtContent>
      </w:sdt>
      <w:r w:rsidRPr="007E0C57">
        <w:rPr>
          <w:rFonts w:ascii="Arial" w:hAnsi="Arial" w:cs="Arial"/>
          <w:b/>
          <w:bCs/>
        </w:rPr>
        <w:t xml:space="preserve"> No</w:t>
      </w:r>
    </w:p>
    <w:p w14:paraId="004A80B7" w14:textId="77777777" w:rsidR="000F00E1" w:rsidRDefault="000F00E1" w:rsidP="00BA7127">
      <w:pPr>
        <w:spacing w:after="120"/>
        <w:rPr>
          <w:rFonts w:ascii="Arial" w:hAnsi="Arial" w:cs="Arial"/>
        </w:rPr>
      </w:pPr>
    </w:p>
    <w:p w14:paraId="1A428D54" w14:textId="77777777" w:rsidR="00826D9E" w:rsidRDefault="00661A63" w:rsidP="00BA7127">
      <w:pPr>
        <w:spacing w:after="120"/>
        <w:rPr>
          <w:rFonts w:ascii="Arial" w:hAnsi="Arial" w:cs="Arial"/>
        </w:rPr>
      </w:pPr>
      <w:r>
        <w:rPr>
          <w:rFonts w:ascii="Arial" w:hAnsi="Arial" w:cs="Arial"/>
        </w:rPr>
        <w:t xml:space="preserve">Did you or a member of your close family engage in any activity that could potentially put you at risk for introducing the COVID virus into your close family circle? </w:t>
      </w:r>
    </w:p>
    <w:p w14:paraId="6ECFCD95" w14:textId="5EE7C31F" w:rsidR="00826D9E" w:rsidRDefault="00661A63" w:rsidP="00BA7127">
      <w:pPr>
        <w:pStyle w:val="ListParagraph"/>
        <w:numPr>
          <w:ilvl w:val="0"/>
          <w:numId w:val="2"/>
        </w:numPr>
        <w:spacing w:after="120"/>
        <w:rPr>
          <w:rFonts w:ascii="Arial" w:hAnsi="Arial" w:cs="Arial"/>
        </w:rPr>
      </w:pPr>
      <w:r w:rsidRPr="00826D9E">
        <w:rPr>
          <w:rFonts w:ascii="Arial" w:hAnsi="Arial" w:cs="Arial"/>
        </w:rPr>
        <w:t xml:space="preserve">Activities at risk are </w:t>
      </w:r>
      <w:r w:rsidR="00826D9E">
        <w:rPr>
          <w:rFonts w:ascii="Arial" w:hAnsi="Arial" w:cs="Arial"/>
        </w:rPr>
        <w:t xml:space="preserve">participating in </w:t>
      </w:r>
      <w:r w:rsidR="00826D9E" w:rsidRPr="00826D9E">
        <w:rPr>
          <w:rFonts w:ascii="Arial" w:hAnsi="Arial" w:cs="Arial"/>
        </w:rPr>
        <w:t>large gatherings</w:t>
      </w:r>
      <w:r w:rsidR="00826D9E">
        <w:rPr>
          <w:rFonts w:ascii="Arial" w:hAnsi="Arial" w:cs="Arial"/>
        </w:rPr>
        <w:tab/>
      </w:r>
      <w:r w:rsidR="00826D9E">
        <w:rPr>
          <w:rFonts w:ascii="Arial" w:hAnsi="Arial" w:cs="Arial"/>
        </w:rPr>
        <w:tab/>
      </w:r>
      <w:sdt>
        <w:sdtPr>
          <w:rPr>
            <w:rFonts w:ascii="Arial" w:hAnsi="Arial" w:cs="Arial"/>
          </w:rPr>
          <w:id w:val="-1285336737"/>
          <w14:checkbox>
            <w14:checked w14:val="0"/>
            <w14:checkedState w14:val="2612" w14:font="MS Gothic"/>
            <w14:uncheckedState w14:val="2610" w14:font="MS Gothic"/>
          </w14:checkbox>
        </w:sdtPr>
        <w:sdtEndPr/>
        <w:sdtContent>
          <w:r w:rsidR="00826D9E">
            <w:rPr>
              <w:rFonts w:ascii="MS Gothic" w:eastAsia="MS Gothic" w:hAnsi="MS Gothic" w:cs="Arial" w:hint="eastAsia"/>
            </w:rPr>
            <w:t>☐</w:t>
          </w:r>
        </w:sdtContent>
      </w:sdt>
      <w:r w:rsidR="00826D9E">
        <w:rPr>
          <w:rFonts w:ascii="Arial" w:hAnsi="Arial" w:cs="Arial"/>
        </w:rPr>
        <w:t xml:space="preserve"> Yes   </w:t>
      </w:r>
      <w:sdt>
        <w:sdtPr>
          <w:rPr>
            <w:rFonts w:ascii="Arial" w:hAnsi="Arial" w:cs="Arial"/>
          </w:rPr>
          <w:id w:val="-276334273"/>
          <w14:checkbox>
            <w14:checked w14:val="0"/>
            <w14:checkedState w14:val="2612" w14:font="MS Gothic"/>
            <w14:uncheckedState w14:val="2610" w14:font="MS Gothic"/>
          </w14:checkbox>
        </w:sdtPr>
        <w:sdtEndPr/>
        <w:sdtContent>
          <w:r w:rsidR="00826D9E">
            <w:rPr>
              <w:rFonts w:ascii="MS Gothic" w:eastAsia="MS Gothic" w:hAnsi="MS Gothic" w:cs="Arial" w:hint="eastAsia"/>
            </w:rPr>
            <w:t>☐</w:t>
          </w:r>
        </w:sdtContent>
      </w:sdt>
      <w:r w:rsidR="00826D9E">
        <w:rPr>
          <w:rFonts w:ascii="Arial" w:hAnsi="Arial" w:cs="Arial"/>
        </w:rPr>
        <w:t xml:space="preserve"> No</w:t>
      </w:r>
    </w:p>
    <w:p w14:paraId="453889B4" w14:textId="563CCC13" w:rsidR="000F00E1" w:rsidRDefault="00826D9E" w:rsidP="00BA7127">
      <w:pPr>
        <w:pStyle w:val="ListParagraph"/>
        <w:numPr>
          <w:ilvl w:val="0"/>
          <w:numId w:val="2"/>
        </w:numPr>
        <w:spacing w:after="120"/>
        <w:rPr>
          <w:rFonts w:ascii="Arial" w:hAnsi="Arial" w:cs="Arial"/>
        </w:rPr>
      </w:pPr>
      <w:r>
        <w:rPr>
          <w:rFonts w:ascii="Arial" w:hAnsi="Arial" w:cs="Arial"/>
        </w:rPr>
        <w:t>A</w:t>
      </w:r>
      <w:r w:rsidRPr="00826D9E">
        <w:rPr>
          <w:rFonts w:ascii="Arial" w:hAnsi="Arial" w:cs="Arial"/>
        </w:rPr>
        <w:t xml:space="preserve"> visit </w:t>
      </w:r>
      <w:r>
        <w:rPr>
          <w:rFonts w:ascii="Arial" w:hAnsi="Arial" w:cs="Arial"/>
        </w:rPr>
        <w:t xml:space="preserve">to an </w:t>
      </w:r>
      <w:r w:rsidRPr="00826D9E">
        <w:rPr>
          <w:rFonts w:ascii="Arial" w:hAnsi="Arial" w:cs="Arial"/>
        </w:rPr>
        <w:t xml:space="preserve">emergency or urgent care center with sick patients or visit a person with COVID-19 positive test or COVID symptoms, </w:t>
      </w:r>
      <w:r>
        <w:rPr>
          <w:rFonts w:ascii="Arial" w:hAnsi="Arial" w:cs="Arial"/>
        </w:rPr>
        <w:tab/>
      </w:r>
      <w:r>
        <w:rPr>
          <w:rFonts w:ascii="Arial" w:hAnsi="Arial" w:cs="Arial"/>
        </w:rPr>
        <w:tab/>
      </w:r>
      <w:sdt>
        <w:sdtPr>
          <w:rPr>
            <w:rFonts w:ascii="MS Gothic" w:eastAsia="MS Gothic" w:hAnsi="MS Gothic" w:cs="Arial"/>
          </w:rPr>
          <w:id w:val="-365909658"/>
          <w14:checkbox>
            <w14:checked w14:val="0"/>
            <w14:checkedState w14:val="2612" w14:font="MS Gothic"/>
            <w14:uncheckedState w14:val="2610" w14:font="MS Gothic"/>
          </w14:checkbox>
        </w:sdtPr>
        <w:sdtEndPr/>
        <w:sdtContent>
          <w:r w:rsidRPr="00826D9E">
            <w:rPr>
              <w:rFonts w:ascii="MS Gothic" w:eastAsia="MS Gothic" w:hAnsi="MS Gothic" w:cs="Arial" w:hint="eastAsia"/>
            </w:rPr>
            <w:t>☐</w:t>
          </w:r>
        </w:sdtContent>
      </w:sdt>
      <w:r w:rsidRPr="00826D9E">
        <w:rPr>
          <w:rFonts w:ascii="Arial" w:hAnsi="Arial" w:cs="Arial"/>
        </w:rPr>
        <w:t xml:space="preserve"> Yes   </w:t>
      </w:r>
      <w:sdt>
        <w:sdtPr>
          <w:rPr>
            <w:rFonts w:ascii="MS Gothic" w:eastAsia="MS Gothic" w:hAnsi="MS Gothic" w:cs="Arial"/>
          </w:rPr>
          <w:id w:val="466634479"/>
          <w14:checkbox>
            <w14:checked w14:val="0"/>
            <w14:checkedState w14:val="2612" w14:font="MS Gothic"/>
            <w14:uncheckedState w14:val="2610" w14:font="MS Gothic"/>
          </w14:checkbox>
        </w:sdtPr>
        <w:sdtEndPr/>
        <w:sdtContent>
          <w:r w:rsidRPr="00826D9E">
            <w:rPr>
              <w:rFonts w:ascii="MS Gothic" w:eastAsia="MS Gothic" w:hAnsi="MS Gothic" w:cs="Arial" w:hint="eastAsia"/>
            </w:rPr>
            <w:t>☐</w:t>
          </w:r>
        </w:sdtContent>
      </w:sdt>
      <w:r w:rsidRPr="00826D9E">
        <w:rPr>
          <w:rFonts w:ascii="Arial" w:hAnsi="Arial" w:cs="Arial"/>
        </w:rPr>
        <w:t xml:space="preserve"> No</w:t>
      </w:r>
    </w:p>
    <w:p w14:paraId="756DDA81" w14:textId="29D8FA82" w:rsidR="00BA7127" w:rsidRPr="00826D9E" w:rsidRDefault="00BA7127" w:rsidP="00BA7127">
      <w:pPr>
        <w:pStyle w:val="ListParagraph"/>
        <w:numPr>
          <w:ilvl w:val="0"/>
          <w:numId w:val="2"/>
        </w:numPr>
        <w:spacing w:after="120"/>
        <w:rPr>
          <w:rFonts w:ascii="Arial" w:hAnsi="Arial" w:cs="Arial"/>
        </w:rPr>
      </w:pPr>
      <w:r>
        <w:rPr>
          <w:rFonts w:ascii="Arial" w:hAnsi="Arial" w:cs="Arial"/>
        </w:rPr>
        <w:t>Any other activity that you feel put you at risk:</w:t>
      </w:r>
      <w:r>
        <w:rPr>
          <w:rFonts w:ascii="Arial" w:hAnsi="Arial" w:cs="Arial"/>
        </w:rPr>
        <w:tab/>
      </w:r>
      <w:r w:rsidR="00811FB0">
        <w:rPr>
          <w:rFonts w:ascii="Arial" w:hAnsi="Arial" w:cs="Arial"/>
        </w:rPr>
        <w:tab/>
      </w:r>
      <w:r>
        <w:rPr>
          <w:rFonts w:ascii="Arial" w:hAnsi="Arial" w:cs="Arial"/>
        </w:rPr>
        <w:tab/>
      </w:r>
      <w:sdt>
        <w:sdtPr>
          <w:rPr>
            <w:rFonts w:ascii="Arial" w:hAnsi="Arial" w:cs="Arial"/>
          </w:rPr>
          <w:id w:val="-208536799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   </w:t>
      </w:r>
      <w:sdt>
        <w:sdtPr>
          <w:rPr>
            <w:rFonts w:ascii="Arial" w:hAnsi="Arial" w:cs="Arial"/>
          </w:rPr>
          <w:id w:val="211085630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w:t>
      </w:r>
    </w:p>
    <w:p w14:paraId="03797C5D" w14:textId="66A4BEC5" w:rsidR="00661A63" w:rsidRDefault="00661A63" w:rsidP="00BA7127">
      <w:pPr>
        <w:spacing w:after="120"/>
        <w:rPr>
          <w:rFonts w:ascii="Arial" w:hAnsi="Arial" w:cs="Arial"/>
        </w:rPr>
      </w:pPr>
    </w:p>
    <w:p w14:paraId="5937743D" w14:textId="77777777" w:rsidR="00661A63" w:rsidRDefault="00661A63" w:rsidP="00BA7127">
      <w:pPr>
        <w:spacing w:after="120"/>
        <w:rPr>
          <w:rFonts w:ascii="Arial" w:hAnsi="Arial" w:cs="Arial"/>
        </w:rPr>
      </w:pPr>
    </w:p>
    <w:p w14:paraId="1997C1BC" w14:textId="6650CE3D" w:rsidR="000F00E1" w:rsidRDefault="000F00E1" w:rsidP="00BA7127">
      <w:pPr>
        <w:spacing w:after="120"/>
        <w:rPr>
          <w:rFonts w:ascii="Arial" w:hAnsi="Arial" w:cs="Arial"/>
        </w:rPr>
      </w:pPr>
      <w:r>
        <w:rPr>
          <w:rFonts w:ascii="Arial" w:hAnsi="Arial" w:cs="Arial"/>
        </w:rPr>
        <w:t xml:space="preserve"> </w:t>
      </w:r>
      <w:r w:rsidR="00661A63">
        <w:rPr>
          <w:rFonts w:ascii="Arial" w:hAnsi="Arial" w:cs="Arial"/>
        </w:rPr>
        <w:t xml:space="preserve">Did you or any close family member travel outside of Western NY? </w:t>
      </w:r>
      <w:r w:rsidR="00826D9E">
        <w:rPr>
          <w:rFonts w:ascii="Arial" w:hAnsi="Arial" w:cs="Arial"/>
        </w:rPr>
        <w:t xml:space="preserve">   </w:t>
      </w:r>
      <w:r w:rsidR="00661A63">
        <w:rPr>
          <w:rFonts w:ascii="Arial" w:hAnsi="Arial" w:cs="Arial"/>
        </w:rPr>
        <w:t xml:space="preserve">      </w:t>
      </w:r>
      <w:sdt>
        <w:sdtPr>
          <w:rPr>
            <w:rFonts w:ascii="Arial" w:hAnsi="Arial" w:cs="Arial"/>
          </w:rPr>
          <w:id w:val="1459693490"/>
          <w14:checkbox>
            <w14:checked w14:val="0"/>
            <w14:checkedState w14:val="2612" w14:font="MS Gothic"/>
            <w14:uncheckedState w14:val="2610" w14:font="MS Gothic"/>
          </w14:checkbox>
        </w:sdtPr>
        <w:sdtEndPr/>
        <w:sdtContent>
          <w:r w:rsidR="00661A63">
            <w:rPr>
              <w:rFonts w:ascii="MS Gothic" w:eastAsia="MS Gothic" w:hAnsi="MS Gothic" w:cs="Arial" w:hint="eastAsia"/>
            </w:rPr>
            <w:t>☐</w:t>
          </w:r>
        </w:sdtContent>
      </w:sdt>
      <w:r w:rsidR="00661A63">
        <w:rPr>
          <w:rFonts w:ascii="Arial" w:hAnsi="Arial" w:cs="Arial"/>
        </w:rPr>
        <w:t xml:space="preserve"> Yes   </w:t>
      </w:r>
      <w:sdt>
        <w:sdtPr>
          <w:rPr>
            <w:rFonts w:ascii="Arial" w:hAnsi="Arial" w:cs="Arial"/>
          </w:rPr>
          <w:id w:val="612721189"/>
          <w14:checkbox>
            <w14:checked w14:val="0"/>
            <w14:checkedState w14:val="2612" w14:font="MS Gothic"/>
            <w14:uncheckedState w14:val="2610" w14:font="MS Gothic"/>
          </w14:checkbox>
        </w:sdtPr>
        <w:sdtEndPr/>
        <w:sdtContent>
          <w:r w:rsidR="00661A63">
            <w:rPr>
              <w:rFonts w:ascii="MS Gothic" w:eastAsia="MS Gothic" w:hAnsi="MS Gothic" w:cs="Arial" w:hint="eastAsia"/>
            </w:rPr>
            <w:t>☐</w:t>
          </w:r>
        </w:sdtContent>
      </w:sdt>
      <w:r w:rsidR="00661A63">
        <w:rPr>
          <w:rFonts w:ascii="Arial" w:hAnsi="Arial" w:cs="Arial"/>
        </w:rPr>
        <w:t xml:space="preserve"> No</w:t>
      </w:r>
    </w:p>
    <w:p w14:paraId="6DF01BCA" w14:textId="53198ACD" w:rsidR="000F00E1" w:rsidRPr="00661A63" w:rsidRDefault="00661A63" w:rsidP="00BA7127">
      <w:pPr>
        <w:pStyle w:val="ListParagraph"/>
        <w:numPr>
          <w:ilvl w:val="0"/>
          <w:numId w:val="1"/>
        </w:numPr>
        <w:spacing w:after="120"/>
        <w:rPr>
          <w:rFonts w:ascii="Arial" w:hAnsi="Arial" w:cs="Arial"/>
        </w:rPr>
      </w:pPr>
      <w:r>
        <w:rPr>
          <w:rFonts w:ascii="Arial" w:hAnsi="Arial" w:cs="Arial"/>
        </w:rPr>
        <w:t>Was the area involved in an elevated COVID-19 outbreak</w:t>
      </w:r>
      <w:r>
        <w:rPr>
          <w:rFonts w:ascii="Arial" w:hAnsi="Arial" w:cs="Arial"/>
        </w:rPr>
        <w:tab/>
        <w:t xml:space="preserve">         </w:t>
      </w:r>
      <w:sdt>
        <w:sdtPr>
          <w:rPr>
            <w:rFonts w:ascii="Arial" w:hAnsi="Arial" w:cs="Arial"/>
          </w:rPr>
          <w:id w:val="-95617760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   </w:t>
      </w:r>
      <w:sdt>
        <w:sdtPr>
          <w:rPr>
            <w:rFonts w:ascii="Arial" w:hAnsi="Arial" w:cs="Arial"/>
          </w:rPr>
          <w:id w:val="-5606339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w:t>
      </w:r>
    </w:p>
    <w:p w14:paraId="2F671410" w14:textId="37FB31AB" w:rsidR="000F00E1" w:rsidRDefault="000F00E1" w:rsidP="00661A63">
      <w:pPr>
        <w:rPr>
          <w:rFonts w:ascii="Arial" w:hAnsi="Arial" w:cs="Arial"/>
        </w:rPr>
      </w:pPr>
    </w:p>
    <w:p w14:paraId="20797112" w14:textId="0A5F48F2" w:rsidR="000F00E1" w:rsidRDefault="000F00E1" w:rsidP="000F00E1">
      <w:pPr>
        <w:ind w:left="90" w:hanging="90"/>
        <w:rPr>
          <w:rFonts w:ascii="Arial" w:hAnsi="Arial" w:cs="Arial"/>
        </w:rPr>
      </w:pPr>
    </w:p>
    <w:p w14:paraId="047E210B" w14:textId="75C64E27" w:rsidR="00826D9E" w:rsidRDefault="00826D9E" w:rsidP="000F00E1">
      <w:pPr>
        <w:ind w:left="90" w:hanging="90"/>
        <w:rPr>
          <w:rFonts w:ascii="Arial" w:hAnsi="Arial" w:cs="Arial"/>
        </w:rPr>
      </w:pPr>
    </w:p>
    <w:p w14:paraId="53B11FFC" w14:textId="5B9B88AE" w:rsidR="00826D9E" w:rsidRDefault="00826D9E" w:rsidP="000F00E1">
      <w:pPr>
        <w:ind w:left="90" w:hanging="90"/>
        <w:rPr>
          <w:rFonts w:ascii="Arial" w:hAnsi="Arial" w:cs="Arial"/>
        </w:rPr>
      </w:pPr>
      <w:r>
        <w:rPr>
          <w:rFonts w:ascii="Arial" w:hAnsi="Arial" w:cs="Arial"/>
        </w:rPr>
        <w:t>If you answered NO to all the above you can stop and drop form in receptacle.  THANKS for helping keep our families and workplace SAFE!!</w:t>
      </w:r>
    </w:p>
    <w:p w14:paraId="78D75678" w14:textId="781D42EF" w:rsidR="00826D9E" w:rsidRDefault="00826D9E" w:rsidP="000F00E1">
      <w:pPr>
        <w:ind w:left="90" w:hanging="90"/>
        <w:rPr>
          <w:rFonts w:ascii="Arial" w:hAnsi="Arial" w:cs="Arial"/>
        </w:rPr>
      </w:pPr>
    </w:p>
    <w:p w14:paraId="159DC915" w14:textId="1D0296DA" w:rsidR="00826D9E" w:rsidRDefault="00826D9E" w:rsidP="000F00E1">
      <w:pPr>
        <w:ind w:left="90" w:hanging="90"/>
        <w:rPr>
          <w:rFonts w:ascii="Arial" w:hAnsi="Arial" w:cs="Arial"/>
        </w:rPr>
      </w:pPr>
      <w:r>
        <w:rPr>
          <w:rFonts w:ascii="Arial" w:hAnsi="Arial" w:cs="Arial"/>
        </w:rPr>
        <w:t xml:space="preserve">If you answered </w:t>
      </w:r>
      <w:r w:rsidR="001F73AF">
        <w:rPr>
          <w:rFonts w:ascii="Arial" w:hAnsi="Arial" w:cs="Arial"/>
        </w:rPr>
        <w:t>YES</w:t>
      </w:r>
      <w:r>
        <w:rPr>
          <w:rFonts w:ascii="Arial" w:hAnsi="Arial" w:cs="Arial"/>
        </w:rPr>
        <w:t xml:space="preserve"> to any of the above, complete Page 2</w:t>
      </w:r>
    </w:p>
    <w:p w14:paraId="44AF64A5" w14:textId="0761DD6D" w:rsidR="00826D9E" w:rsidRDefault="00826D9E" w:rsidP="000F00E1">
      <w:pPr>
        <w:ind w:left="90" w:hanging="90"/>
        <w:rPr>
          <w:rFonts w:ascii="Arial" w:hAnsi="Arial" w:cs="Arial"/>
        </w:rPr>
      </w:pPr>
    </w:p>
    <w:p w14:paraId="507842DD" w14:textId="30A9EED4" w:rsidR="001F73AF" w:rsidRDefault="001F73AF" w:rsidP="000F00E1">
      <w:pPr>
        <w:ind w:left="90" w:hanging="90"/>
        <w:rPr>
          <w:rFonts w:ascii="Arial" w:hAnsi="Arial" w:cs="Arial"/>
        </w:rPr>
      </w:pPr>
    </w:p>
    <w:p w14:paraId="023C0CFE" w14:textId="54CB14CF" w:rsidR="001F73AF" w:rsidRDefault="001F73AF">
      <w:pPr>
        <w:spacing w:after="160" w:line="259" w:lineRule="auto"/>
        <w:rPr>
          <w:rFonts w:ascii="Arial" w:hAnsi="Arial" w:cs="Arial"/>
        </w:rPr>
      </w:pPr>
      <w:r>
        <w:rPr>
          <w:rFonts w:ascii="Arial" w:hAnsi="Arial" w:cs="Arial"/>
        </w:rPr>
        <w:br w:type="page"/>
      </w:r>
    </w:p>
    <w:p w14:paraId="2D2844AF" w14:textId="77777777" w:rsidR="001F73AF" w:rsidRPr="002F071E" w:rsidRDefault="001F73AF" w:rsidP="001F73AF">
      <w:pPr>
        <w:ind w:left="90" w:hanging="90"/>
        <w:jc w:val="center"/>
        <w:rPr>
          <w:rFonts w:ascii="Arial" w:hAnsi="Arial" w:cs="Arial"/>
          <w:sz w:val="32"/>
          <w:szCs w:val="32"/>
        </w:rPr>
      </w:pPr>
      <w:r>
        <w:rPr>
          <w:rFonts w:ascii="Arial" w:hAnsi="Arial" w:cs="Arial"/>
          <w:sz w:val="32"/>
          <w:szCs w:val="32"/>
        </w:rPr>
        <w:lastRenderedPageBreak/>
        <w:t xml:space="preserve">Time off from Work Activity Questionnaire - COVID-19 </w:t>
      </w:r>
    </w:p>
    <w:p w14:paraId="0DEA2D4F" w14:textId="3F2D9F45" w:rsidR="001F73AF" w:rsidRDefault="001F73AF" w:rsidP="001F73AF">
      <w:pPr>
        <w:ind w:left="90" w:hanging="90"/>
        <w:jc w:val="center"/>
        <w:rPr>
          <w:rFonts w:ascii="Arial" w:hAnsi="Arial" w:cs="Arial"/>
        </w:rPr>
      </w:pPr>
      <w:r>
        <w:rPr>
          <w:rFonts w:ascii="Arial" w:hAnsi="Arial" w:cs="Arial"/>
        </w:rPr>
        <w:t>Page 2</w:t>
      </w:r>
    </w:p>
    <w:p w14:paraId="076E3F9D" w14:textId="77777777" w:rsidR="001F73AF" w:rsidRDefault="001F73AF" w:rsidP="000F00E1">
      <w:pPr>
        <w:ind w:left="90" w:hanging="90"/>
        <w:rPr>
          <w:rFonts w:ascii="Arial" w:hAnsi="Arial" w:cs="Arial"/>
        </w:rPr>
      </w:pPr>
    </w:p>
    <w:p w14:paraId="12AA5FC2" w14:textId="5B58A810" w:rsidR="001F73AF" w:rsidRPr="00D4281E" w:rsidRDefault="00D4281E" w:rsidP="000F00E1">
      <w:pPr>
        <w:ind w:left="90" w:hanging="90"/>
        <w:rPr>
          <w:rFonts w:ascii="Arial" w:hAnsi="Arial" w:cs="Arial"/>
          <w:u w:val="single"/>
        </w:rPr>
      </w:pPr>
      <w:r w:rsidRPr="00D4281E">
        <w:rPr>
          <w:rFonts w:ascii="Arial" w:hAnsi="Arial" w:cs="Arial"/>
          <w:u w:val="single"/>
        </w:rPr>
        <w:t xml:space="preserve">If You or a Close member of your family </w:t>
      </w:r>
      <w:r w:rsidR="001F73AF" w:rsidRPr="00D4281E">
        <w:rPr>
          <w:rFonts w:ascii="Arial" w:hAnsi="Arial" w:cs="Arial"/>
          <w:u w:val="single"/>
        </w:rPr>
        <w:t>Travel</w:t>
      </w:r>
      <w:r w:rsidRPr="00D4281E">
        <w:rPr>
          <w:rFonts w:ascii="Arial" w:hAnsi="Arial" w:cs="Arial"/>
          <w:u w:val="single"/>
        </w:rPr>
        <w:t>ed</w:t>
      </w:r>
      <w:r w:rsidR="001F73AF" w:rsidRPr="00D4281E">
        <w:rPr>
          <w:rFonts w:ascii="Arial" w:hAnsi="Arial" w:cs="Arial"/>
          <w:u w:val="single"/>
        </w:rPr>
        <w:t>:</w:t>
      </w:r>
    </w:p>
    <w:p w14:paraId="71D139C1" w14:textId="10375F43" w:rsidR="001F73AF" w:rsidRDefault="00D4281E" w:rsidP="000F00E1">
      <w:pPr>
        <w:ind w:left="90" w:hanging="90"/>
        <w:rPr>
          <w:rFonts w:ascii="Arial" w:hAnsi="Arial" w:cs="Arial"/>
        </w:rPr>
      </w:pPr>
      <w:r>
        <w:rPr>
          <w:rFonts w:ascii="Arial" w:hAnsi="Arial" w:cs="Arial"/>
        </w:rPr>
        <w:t>H</w:t>
      </w:r>
      <w:r w:rsidR="001F73AF">
        <w:rPr>
          <w:rFonts w:ascii="Arial" w:hAnsi="Arial" w:cs="Arial"/>
        </w:rPr>
        <w:t>a</w:t>
      </w:r>
      <w:r>
        <w:rPr>
          <w:rFonts w:ascii="Arial" w:hAnsi="Arial" w:cs="Arial"/>
        </w:rPr>
        <w:t xml:space="preserve">s the traveling individual </w:t>
      </w:r>
      <w:r w:rsidR="001F73AF">
        <w:rPr>
          <w:rFonts w:ascii="Arial" w:hAnsi="Arial" w:cs="Arial"/>
        </w:rPr>
        <w:t>been home from your travel for a period of at least 14 days?</w:t>
      </w:r>
      <w:r>
        <w:rPr>
          <w:rFonts w:ascii="Arial" w:hAnsi="Arial" w:cs="Arial"/>
        </w:rPr>
        <w:t xml:space="preserve"> </w:t>
      </w:r>
      <w:sdt>
        <w:sdtPr>
          <w:rPr>
            <w:rFonts w:ascii="Arial" w:hAnsi="Arial" w:cs="Arial"/>
          </w:rPr>
          <w:id w:val="120151551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   </w:t>
      </w:r>
      <w:sdt>
        <w:sdtPr>
          <w:rPr>
            <w:rFonts w:ascii="Arial" w:hAnsi="Arial" w:cs="Arial"/>
          </w:rPr>
          <w:id w:val="-20769604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w:t>
      </w:r>
    </w:p>
    <w:p w14:paraId="4890D65C" w14:textId="777C6168" w:rsidR="001F73AF" w:rsidRDefault="001F73AF" w:rsidP="000F00E1">
      <w:pPr>
        <w:ind w:left="90" w:hanging="90"/>
        <w:rPr>
          <w:rFonts w:ascii="Arial" w:hAnsi="Arial" w:cs="Arial"/>
        </w:rPr>
      </w:pPr>
    </w:p>
    <w:p w14:paraId="2D86F380" w14:textId="040F1875" w:rsidR="00430268" w:rsidRDefault="00430268" w:rsidP="000F00E1">
      <w:pPr>
        <w:ind w:left="90" w:hanging="90"/>
        <w:rPr>
          <w:rFonts w:ascii="Arial" w:hAnsi="Arial" w:cs="Arial"/>
        </w:rPr>
      </w:pPr>
      <w:r>
        <w:rPr>
          <w:rFonts w:ascii="Arial" w:hAnsi="Arial" w:cs="Arial"/>
        </w:rPr>
        <w:t xml:space="preserve">During travels did you follow protocols for the control and mitigation of the spread of respiratory illness </w:t>
      </w:r>
      <w:r w:rsidR="00D4281E">
        <w:rPr>
          <w:rFonts w:ascii="Arial" w:hAnsi="Arial" w:cs="Arial"/>
        </w:rPr>
        <w:t>(social distancing, cleaning &amp; disinfecting and personal hygiene</w:t>
      </w:r>
      <w:r w:rsidR="00811FB0">
        <w:rPr>
          <w:rFonts w:ascii="Arial" w:hAnsi="Arial" w:cs="Arial"/>
        </w:rPr>
        <w:t>)</w:t>
      </w:r>
      <w:r w:rsidR="00D4281E">
        <w:rPr>
          <w:rFonts w:ascii="Arial" w:hAnsi="Arial" w:cs="Arial"/>
        </w:rPr>
        <w:t>?</w:t>
      </w:r>
      <w:r w:rsidR="00BA7127">
        <w:rPr>
          <w:rFonts w:ascii="Arial" w:hAnsi="Arial" w:cs="Arial"/>
        </w:rPr>
        <w:t xml:space="preserve">   </w:t>
      </w:r>
      <w:r w:rsidR="00D4281E" w:rsidRPr="00D4281E">
        <w:rPr>
          <w:rFonts w:ascii="Arial" w:hAnsi="Arial" w:cs="Arial"/>
        </w:rPr>
        <w:t xml:space="preserve"> </w:t>
      </w:r>
      <w:sdt>
        <w:sdtPr>
          <w:rPr>
            <w:rFonts w:ascii="Arial" w:hAnsi="Arial" w:cs="Arial"/>
          </w:rPr>
          <w:id w:val="1701742799"/>
          <w14:checkbox>
            <w14:checked w14:val="0"/>
            <w14:checkedState w14:val="2612" w14:font="MS Gothic"/>
            <w14:uncheckedState w14:val="2610" w14:font="MS Gothic"/>
          </w14:checkbox>
        </w:sdtPr>
        <w:sdtEndPr/>
        <w:sdtContent>
          <w:r w:rsidR="00D4281E">
            <w:rPr>
              <w:rFonts w:ascii="MS Gothic" w:eastAsia="MS Gothic" w:hAnsi="MS Gothic" w:cs="Arial" w:hint="eastAsia"/>
            </w:rPr>
            <w:t>☐</w:t>
          </w:r>
        </w:sdtContent>
      </w:sdt>
      <w:r w:rsidR="00D4281E">
        <w:rPr>
          <w:rFonts w:ascii="Arial" w:hAnsi="Arial" w:cs="Arial"/>
        </w:rPr>
        <w:t xml:space="preserve"> Yes   </w:t>
      </w:r>
      <w:sdt>
        <w:sdtPr>
          <w:rPr>
            <w:rFonts w:ascii="Arial" w:hAnsi="Arial" w:cs="Arial"/>
          </w:rPr>
          <w:id w:val="-766692594"/>
          <w14:checkbox>
            <w14:checked w14:val="0"/>
            <w14:checkedState w14:val="2612" w14:font="MS Gothic"/>
            <w14:uncheckedState w14:val="2610" w14:font="MS Gothic"/>
          </w14:checkbox>
        </w:sdtPr>
        <w:sdtEndPr/>
        <w:sdtContent>
          <w:r w:rsidR="00D4281E">
            <w:rPr>
              <w:rFonts w:ascii="MS Gothic" w:eastAsia="MS Gothic" w:hAnsi="MS Gothic" w:cs="Arial" w:hint="eastAsia"/>
            </w:rPr>
            <w:t>☐</w:t>
          </w:r>
        </w:sdtContent>
      </w:sdt>
      <w:r w:rsidR="00D4281E">
        <w:rPr>
          <w:rFonts w:ascii="Arial" w:hAnsi="Arial" w:cs="Arial"/>
        </w:rPr>
        <w:t xml:space="preserve"> No</w:t>
      </w:r>
    </w:p>
    <w:p w14:paraId="5827D3D8" w14:textId="0AF6EF1F" w:rsidR="00D4281E" w:rsidRDefault="00D4281E" w:rsidP="000F00E1">
      <w:pPr>
        <w:ind w:left="90" w:hanging="90"/>
        <w:rPr>
          <w:rFonts w:ascii="Arial" w:hAnsi="Arial" w:cs="Arial"/>
        </w:rPr>
      </w:pPr>
    </w:p>
    <w:p w14:paraId="3E403015" w14:textId="29770BE3" w:rsidR="00D4281E" w:rsidRDefault="00D4281E" w:rsidP="000F00E1">
      <w:pPr>
        <w:ind w:left="90" w:hanging="90"/>
        <w:rPr>
          <w:rFonts w:ascii="Arial" w:hAnsi="Arial" w:cs="Arial"/>
        </w:rPr>
      </w:pPr>
      <w:r>
        <w:rPr>
          <w:rFonts w:ascii="Arial" w:hAnsi="Arial" w:cs="Arial"/>
        </w:rPr>
        <w:t>What risk level would you consider your travel or activity during time off best reflects the interactions you had during your time away from VanDeMark (note, if not sure of the risk, rank yourself a level higher on their scale).</w:t>
      </w:r>
    </w:p>
    <w:p w14:paraId="4D1FB8B6" w14:textId="4CE2FB6C" w:rsidR="00430268" w:rsidRDefault="00430268" w:rsidP="000F00E1">
      <w:pPr>
        <w:ind w:left="90" w:hanging="90"/>
        <w:rPr>
          <w:rFonts w:ascii="Arial" w:hAnsi="Arial" w:cs="Arial"/>
        </w:rPr>
      </w:pPr>
    </w:p>
    <w:tbl>
      <w:tblPr>
        <w:tblW w:w="9628" w:type="dxa"/>
        <w:tblInd w:w="-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1806"/>
        <w:gridCol w:w="7012"/>
        <w:gridCol w:w="810"/>
      </w:tblGrid>
      <w:tr w:rsidR="00430268" w:rsidRPr="00FB2BE0" w14:paraId="6B1A1860" w14:textId="160C9ED2" w:rsidTr="00D4281E">
        <w:trPr>
          <w:tblHeader/>
        </w:trPr>
        <w:tc>
          <w:tcPr>
            <w:tcW w:w="1806" w:type="dxa"/>
            <w:shd w:val="clear" w:color="auto" w:fill="00B0F0"/>
            <w:vAlign w:val="bottom"/>
            <w:hideMark/>
          </w:tcPr>
          <w:p w14:paraId="6B4E3144" w14:textId="77777777" w:rsidR="00430268" w:rsidRPr="00FB2BE0" w:rsidRDefault="00430268" w:rsidP="00F73C9F">
            <w:pPr>
              <w:jc w:val="center"/>
              <w:rPr>
                <w:rFonts w:cstheme="minorHAnsi"/>
                <w:b/>
                <w:bCs/>
                <w:color w:val="212529"/>
                <w:szCs w:val="24"/>
              </w:rPr>
            </w:pPr>
            <w:r w:rsidRPr="00FB2BE0">
              <w:rPr>
                <w:rFonts w:cstheme="minorHAnsi"/>
                <w:b/>
                <w:bCs/>
                <w:color w:val="212529"/>
                <w:szCs w:val="24"/>
              </w:rPr>
              <w:t>Risk Level</w:t>
            </w:r>
          </w:p>
        </w:tc>
        <w:tc>
          <w:tcPr>
            <w:tcW w:w="7012" w:type="dxa"/>
            <w:shd w:val="clear" w:color="auto" w:fill="00B0F0"/>
            <w:hideMark/>
          </w:tcPr>
          <w:p w14:paraId="31C4EF38" w14:textId="77777777" w:rsidR="00430268" w:rsidRPr="00FB2BE0" w:rsidRDefault="00430268" w:rsidP="00F73C9F">
            <w:pPr>
              <w:rPr>
                <w:rFonts w:cstheme="minorHAnsi"/>
                <w:color w:val="212529"/>
                <w:szCs w:val="24"/>
              </w:rPr>
            </w:pPr>
            <w:r w:rsidRPr="00FB2BE0">
              <w:rPr>
                <w:rStyle w:val="Strong"/>
                <w:rFonts w:cstheme="minorHAnsi"/>
                <w:color w:val="212529"/>
                <w:szCs w:val="24"/>
              </w:rPr>
              <w:t>Exposures Identified through Contact Investigation</w:t>
            </w:r>
          </w:p>
        </w:tc>
        <w:tc>
          <w:tcPr>
            <w:tcW w:w="810" w:type="dxa"/>
            <w:shd w:val="clear" w:color="auto" w:fill="00B0F0"/>
          </w:tcPr>
          <w:p w14:paraId="7D359848" w14:textId="5F670DEF" w:rsidR="00430268" w:rsidRPr="00FB2BE0" w:rsidRDefault="00D4281E" w:rsidP="00F73C9F">
            <w:pPr>
              <w:rPr>
                <w:rStyle w:val="Strong"/>
                <w:rFonts w:cstheme="minorHAnsi"/>
                <w:color w:val="212529"/>
                <w:szCs w:val="24"/>
              </w:rPr>
            </w:pPr>
            <w:r>
              <w:rPr>
                <w:rStyle w:val="Strong"/>
                <w:rFonts w:cstheme="minorHAnsi"/>
                <w:color w:val="212529"/>
                <w:szCs w:val="24"/>
              </w:rPr>
              <w:t>Check one box</w:t>
            </w:r>
          </w:p>
        </w:tc>
      </w:tr>
      <w:tr w:rsidR="00430268" w:rsidRPr="00FB2BE0" w14:paraId="657D1CB9" w14:textId="0C1FF2A1" w:rsidTr="00D4281E">
        <w:tc>
          <w:tcPr>
            <w:tcW w:w="1806" w:type="dxa"/>
            <w:hideMark/>
          </w:tcPr>
          <w:p w14:paraId="6325FD54" w14:textId="77777777" w:rsidR="00430268" w:rsidRPr="00FB2BE0" w:rsidRDefault="00430268" w:rsidP="00F73C9F">
            <w:pPr>
              <w:rPr>
                <w:rFonts w:cstheme="minorHAnsi"/>
                <w:color w:val="212529"/>
                <w:szCs w:val="24"/>
              </w:rPr>
            </w:pPr>
            <w:r w:rsidRPr="00FB2BE0">
              <w:rPr>
                <w:rStyle w:val="Strong"/>
                <w:rFonts w:cstheme="minorHAnsi"/>
                <w:color w:val="212529"/>
                <w:szCs w:val="24"/>
              </w:rPr>
              <w:t>High</w:t>
            </w:r>
          </w:p>
        </w:tc>
        <w:tc>
          <w:tcPr>
            <w:tcW w:w="7012" w:type="dxa"/>
            <w:hideMark/>
          </w:tcPr>
          <w:p w14:paraId="4374736E" w14:textId="77777777" w:rsidR="00430268" w:rsidRPr="00FB2BE0" w:rsidRDefault="00430268" w:rsidP="00F73C9F">
            <w:pPr>
              <w:rPr>
                <w:rFonts w:cstheme="minorHAnsi"/>
                <w:color w:val="212529"/>
                <w:szCs w:val="24"/>
              </w:rPr>
            </w:pPr>
            <w:r w:rsidRPr="00FB2BE0">
              <w:rPr>
                <w:rFonts w:cstheme="minorHAnsi"/>
                <w:color w:val="212529"/>
                <w:szCs w:val="24"/>
              </w:rPr>
              <w:t>Living in the same household as, being an intimate partner of, or providing care in a nonhealthcare setting (such as a home) for a person with symptomatic laboratory-confirmed COVID-19 infection </w:t>
            </w:r>
            <w:r w:rsidRPr="00FB2BE0">
              <w:rPr>
                <w:rStyle w:val="Emphasis"/>
                <w:rFonts w:cstheme="minorHAnsi"/>
                <w:b/>
                <w:bCs/>
                <w:color w:val="212529"/>
                <w:szCs w:val="24"/>
              </w:rPr>
              <w:t>without using recommended precautions</w:t>
            </w:r>
            <w:r w:rsidRPr="00FB2BE0">
              <w:rPr>
                <w:rFonts w:cstheme="minorHAnsi"/>
                <w:color w:val="212529"/>
                <w:szCs w:val="24"/>
              </w:rPr>
              <w:t> for </w:t>
            </w:r>
            <w:r w:rsidRPr="00FB2BE0">
              <w:rPr>
                <w:rFonts w:cstheme="minorHAnsi"/>
                <w:szCs w:val="24"/>
              </w:rPr>
              <w:t>home care</w:t>
            </w:r>
            <w:r w:rsidRPr="00FB2BE0">
              <w:rPr>
                <w:rFonts w:cstheme="minorHAnsi"/>
                <w:color w:val="212529"/>
                <w:szCs w:val="24"/>
              </w:rPr>
              <w:t> and </w:t>
            </w:r>
            <w:r w:rsidRPr="00FB2BE0">
              <w:rPr>
                <w:rFonts w:cstheme="minorHAnsi"/>
                <w:szCs w:val="24"/>
              </w:rPr>
              <w:t>home isolation</w:t>
            </w:r>
          </w:p>
        </w:tc>
        <w:tc>
          <w:tcPr>
            <w:tcW w:w="810" w:type="dxa"/>
          </w:tcPr>
          <w:p w14:paraId="40ABB054" w14:textId="77777777" w:rsidR="00430268" w:rsidRPr="00FB2BE0" w:rsidRDefault="00430268" w:rsidP="00F73C9F">
            <w:pPr>
              <w:rPr>
                <w:rFonts w:cstheme="minorHAnsi"/>
                <w:color w:val="212529"/>
                <w:szCs w:val="24"/>
              </w:rPr>
            </w:pPr>
          </w:p>
        </w:tc>
      </w:tr>
      <w:tr w:rsidR="00430268" w:rsidRPr="00FB2BE0" w14:paraId="3CD37081" w14:textId="159855F1" w:rsidTr="00D4281E">
        <w:tc>
          <w:tcPr>
            <w:tcW w:w="1806" w:type="dxa"/>
            <w:hideMark/>
          </w:tcPr>
          <w:p w14:paraId="0BC3D647" w14:textId="77777777" w:rsidR="00430268" w:rsidRPr="00FB2BE0" w:rsidRDefault="00430268" w:rsidP="00F73C9F">
            <w:pPr>
              <w:rPr>
                <w:rFonts w:cstheme="minorHAnsi"/>
                <w:color w:val="212529"/>
                <w:szCs w:val="24"/>
              </w:rPr>
            </w:pPr>
            <w:r w:rsidRPr="00FB2BE0">
              <w:rPr>
                <w:rStyle w:val="Strong"/>
                <w:rFonts w:cstheme="minorHAnsi"/>
                <w:color w:val="212529"/>
                <w:szCs w:val="24"/>
              </w:rPr>
              <w:t>Medium</w:t>
            </w:r>
          </w:p>
          <w:p w14:paraId="730018F0" w14:textId="77777777" w:rsidR="00430268" w:rsidRPr="00FB2BE0" w:rsidRDefault="00430268" w:rsidP="00F73C9F">
            <w:pPr>
              <w:pStyle w:val="NormalWeb"/>
              <w:spacing w:before="0" w:beforeAutospacing="0"/>
              <w:rPr>
                <w:rFonts w:asciiTheme="minorHAnsi" w:hAnsiTheme="minorHAnsi" w:cstheme="minorHAnsi"/>
                <w:color w:val="212529"/>
              </w:rPr>
            </w:pPr>
            <w:r w:rsidRPr="00FB2BE0">
              <w:rPr>
                <w:rFonts w:asciiTheme="minorHAnsi" w:hAnsiTheme="minorHAnsi" w:cstheme="minorHAnsi"/>
                <w:color w:val="212529"/>
              </w:rPr>
              <w:t>(assumes no exposures in the high-risk category)</w:t>
            </w:r>
          </w:p>
        </w:tc>
        <w:tc>
          <w:tcPr>
            <w:tcW w:w="7012" w:type="dxa"/>
            <w:hideMark/>
          </w:tcPr>
          <w:p w14:paraId="65C9A366" w14:textId="77777777" w:rsidR="00430268" w:rsidRPr="00FB2BE0" w:rsidRDefault="00430268" w:rsidP="00F73C9F">
            <w:pPr>
              <w:rPr>
                <w:rFonts w:cstheme="minorHAnsi"/>
                <w:color w:val="212529"/>
                <w:szCs w:val="24"/>
              </w:rPr>
            </w:pPr>
            <w:r w:rsidRPr="00FB2BE0">
              <w:rPr>
                <w:rFonts w:cstheme="minorHAnsi"/>
                <w:color w:val="212529"/>
                <w:szCs w:val="24"/>
              </w:rPr>
              <w:t xml:space="preserve">Close contact with a person with symptomatic laboratory-confirmed COVID-19 </w:t>
            </w:r>
          </w:p>
          <w:p w14:paraId="038E75C5" w14:textId="77777777" w:rsidR="00430268" w:rsidRPr="00FB2BE0" w:rsidRDefault="00430268" w:rsidP="00430268">
            <w:pPr>
              <w:numPr>
                <w:ilvl w:val="0"/>
                <w:numId w:val="3"/>
              </w:numPr>
              <w:rPr>
                <w:rFonts w:cstheme="minorHAnsi"/>
                <w:color w:val="212529"/>
                <w:szCs w:val="24"/>
              </w:rPr>
            </w:pPr>
            <w:r w:rsidRPr="00FB2BE0">
              <w:rPr>
                <w:rFonts w:cstheme="minorHAnsi"/>
                <w:color w:val="212529"/>
                <w:szCs w:val="24"/>
              </w:rPr>
              <w:t xml:space="preserve">a) being within approximately 6 feet (2 meters) of a COVID-19 case for a prolonged period of time; close contact can occur while caring for, living with, visiting, or sharing a healthcare waiting area or room with a COVID-19 case– or </w:t>
            </w:r>
          </w:p>
          <w:p w14:paraId="0B48C7C2" w14:textId="77777777" w:rsidR="00430268" w:rsidRPr="00FB2BE0" w:rsidRDefault="00430268" w:rsidP="00430268">
            <w:pPr>
              <w:numPr>
                <w:ilvl w:val="0"/>
                <w:numId w:val="3"/>
              </w:numPr>
              <w:rPr>
                <w:rFonts w:cstheme="minorHAnsi"/>
                <w:color w:val="212529"/>
                <w:szCs w:val="24"/>
              </w:rPr>
            </w:pPr>
            <w:r w:rsidRPr="00FB2BE0">
              <w:rPr>
                <w:rFonts w:cstheme="minorHAnsi"/>
                <w:color w:val="212529"/>
                <w:szCs w:val="24"/>
              </w:rPr>
              <w:t>b) having direct contact with infectious secretions of a COVID-19 case (e.g., being coughed on)</w:t>
            </w:r>
          </w:p>
          <w:p w14:paraId="02241201" w14:textId="77777777" w:rsidR="00430268" w:rsidRPr="00FB2BE0" w:rsidRDefault="00430268" w:rsidP="00F73C9F">
            <w:pPr>
              <w:rPr>
                <w:rFonts w:cstheme="minorHAnsi"/>
                <w:color w:val="212529"/>
                <w:szCs w:val="24"/>
              </w:rPr>
            </w:pPr>
            <w:r w:rsidRPr="00FB2BE0">
              <w:rPr>
                <w:rFonts w:cstheme="minorHAnsi"/>
                <w:color w:val="212529"/>
                <w:szCs w:val="24"/>
              </w:rPr>
              <w:t>Living in the same household as, an intimate partner of, or caring for a person in a nonhealthcare setting (such as a home) to a person with symptomatic laboratory-confirmed COVID-19 infection </w:t>
            </w:r>
            <w:r w:rsidRPr="00FB2BE0">
              <w:rPr>
                <w:rStyle w:val="Emphasis"/>
                <w:rFonts w:cstheme="minorHAnsi"/>
                <w:b/>
                <w:bCs/>
                <w:color w:val="212529"/>
                <w:szCs w:val="24"/>
              </w:rPr>
              <w:t>while consistently using recommended precautions</w:t>
            </w:r>
            <w:r w:rsidRPr="00FB2BE0">
              <w:rPr>
                <w:rFonts w:cstheme="minorHAnsi"/>
                <w:color w:val="212529"/>
                <w:szCs w:val="24"/>
              </w:rPr>
              <w:t> for </w:t>
            </w:r>
            <w:r w:rsidRPr="00FB2BE0">
              <w:rPr>
                <w:rFonts w:cstheme="minorHAnsi"/>
                <w:szCs w:val="24"/>
              </w:rPr>
              <w:t>home care</w:t>
            </w:r>
            <w:r w:rsidRPr="00FB2BE0">
              <w:rPr>
                <w:rFonts w:cstheme="minorHAnsi"/>
                <w:color w:val="212529"/>
                <w:szCs w:val="24"/>
              </w:rPr>
              <w:t> and </w:t>
            </w:r>
            <w:r w:rsidRPr="00FB2BE0">
              <w:rPr>
                <w:rFonts w:cstheme="minorHAnsi"/>
                <w:szCs w:val="24"/>
              </w:rPr>
              <w:t>home isolation</w:t>
            </w:r>
          </w:p>
        </w:tc>
        <w:tc>
          <w:tcPr>
            <w:tcW w:w="810" w:type="dxa"/>
          </w:tcPr>
          <w:p w14:paraId="1025C6B6" w14:textId="77777777" w:rsidR="00430268" w:rsidRPr="00FB2BE0" w:rsidRDefault="00430268" w:rsidP="00F73C9F">
            <w:pPr>
              <w:rPr>
                <w:rFonts w:cstheme="minorHAnsi"/>
                <w:color w:val="212529"/>
                <w:szCs w:val="24"/>
              </w:rPr>
            </w:pPr>
          </w:p>
        </w:tc>
      </w:tr>
      <w:tr w:rsidR="00430268" w:rsidRPr="00FB2BE0" w14:paraId="03137C06" w14:textId="1444E486" w:rsidTr="00D4281E">
        <w:tc>
          <w:tcPr>
            <w:tcW w:w="1806" w:type="dxa"/>
            <w:hideMark/>
          </w:tcPr>
          <w:p w14:paraId="168FCAED" w14:textId="77777777" w:rsidR="00430268" w:rsidRPr="00FB2BE0" w:rsidRDefault="00430268" w:rsidP="00F73C9F">
            <w:pPr>
              <w:rPr>
                <w:rFonts w:cstheme="minorHAnsi"/>
                <w:b/>
                <w:bCs/>
                <w:color w:val="212529"/>
                <w:szCs w:val="24"/>
              </w:rPr>
            </w:pPr>
            <w:r w:rsidRPr="00FB2BE0">
              <w:rPr>
                <w:rFonts w:cstheme="minorHAnsi"/>
                <w:b/>
                <w:bCs/>
                <w:color w:val="212529"/>
                <w:szCs w:val="24"/>
              </w:rPr>
              <w:t>Low</w:t>
            </w:r>
          </w:p>
          <w:p w14:paraId="2568AA36" w14:textId="754CB157" w:rsidR="00430268" w:rsidRPr="00FB2BE0" w:rsidRDefault="00430268" w:rsidP="00F73C9F">
            <w:pPr>
              <w:pStyle w:val="NormalWeb"/>
              <w:spacing w:before="0" w:beforeAutospacing="0"/>
              <w:rPr>
                <w:rFonts w:asciiTheme="minorHAnsi" w:hAnsiTheme="minorHAnsi" w:cstheme="minorHAnsi"/>
                <w:color w:val="212529"/>
              </w:rPr>
            </w:pPr>
            <w:r w:rsidRPr="00FB2BE0">
              <w:rPr>
                <w:rFonts w:asciiTheme="minorHAnsi" w:hAnsiTheme="minorHAnsi" w:cstheme="minorHAnsi"/>
                <w:color w:val="212529"/>
              </w:rPr>
              <w:t>(assumes no exposures in the high</w:t>
            </w:r>
            <w:r w:rsidR="00D4281E">
              <w:rPr>
                <w:rFonts w:asciiTheme="minorHAnsi" w:hAnsiTheme="minorHAnsi" w:cstheme="minorHAnsi"/>
                <w:color w:val="212529"/>
              </w:rPr>
              <w:t>e</w:t>
            </w:r>
            <w:r w:rsidR="00D4281E">
              <w:rPr>
                <w:rFonts w:asciiTheme="minorHAnsi" w:hAnsiTheme="minorHAnsi"/>
              </w:rPr>
              <w:t>r</w:t>
            </w:r>
            <w:r w:rsidRPr="00FB2BE0">
              <w:rPr>
                <w:rFonts w:asciiTheme="minorHAnsi" w:hAnsiTheme="minorHAnsi" w:cstheme="minorHAnsi"/>
                <w:color w:val="212529"/>
              </w:rPr>
              <w:t>-risk category)</w:t>
            </w:r>
          </w:p>
        </w:tc>
        <w:tc>
          <w:tcPr>
            <w:tcW w:w="7012" w:type="dxa"/>
            <w:hideMark/>
          </w:tcPr>
          <w:p w14:paraId="3B56915D" w14:textId="77777777" w:rsidR="00430268" w:rsidRPr="00FB2BE0" w:rsidRDefault="00430268" w:rsidP="00F73C9F">
            <w:pPr>
              <w:ind w:right="630"/>
              <w:rPr>
                <w:rFonts w:cstheme="minorHAnsi"/>
                <w:color w:val="212529"/>
                <w:szCs w:val="24"/>
              </w:rPr>
            </w:pPr>
            <w:r w:rsidRPr="00FB2BE0">
              <w:rPr>
                <w:rFonts w:cstheme="minorHAnsi"/>
                <w:color w:val="212529"/>
                <w:szCs w:val="24"/>
              </w:rPr>
              <w:t>Being in the same indoor environment (e.g., a classroom, a hospital waiting room) as a person with symptomatic laboratory-confirmed COVID-19 for a prolonged period of time but not meeting the definition of close contact</w:t>
            </w:r>
          </w:p>
        </w:tc>
        <w:tc>
          <w:tcPr>
            <w:tcW w:w="810" w:type="dxa"/>
          </w:tcPr>
          <w:p w14:paraId="31FFA932" w14:textId="77777777" w:rsidR="00430268" w:rsidRPr="00FB2BE0" w:rsidRDefault="00430268" w:rsidP="00F73C9F">
            <w:pPr>
              <w:ind w:right="630"/>
              <w:rPr>
                <w:rFonts w:cstheme="minorHAnsi"/>
                <w:color w:val="212529"/>
                <w:szCs w:val="24"/>
              </w:rPr>
            </w:pPr>
          </w:p>
        </w:tc>
      </w:tr>
      <w:tr w:rsidR="00430268" w:rsidRPr="00FB2BE0" w14:paraId="4D923254" w14:textId="380AA5B4" w:rsidTr="00D4281E">
        <w:tc>
          <w:tcPr>
            <w:tcW w:w="1806" w:type="dxa"/>
            <w:hideMark/>
          </w:tcPr>
          <w:p w14:paraId="1D89A07D" w14:textId="77777777" w:rsidR="00430268" w:rsidRPr="00FB2BE0" w:rsidRDefault="00430268" w:rsidP="00F73C9F">
            <w:pPr>
              <w:rPr>
                <w:rFonts w:cstheme="minorHAnsi"/>
                <w:color w:val="212529"/>
                <w:szCs w:val="24"/>
              </w:rPr>
            </w:pPr>
            <w:r w:rsidRPr="00FB2BE0">
              <w:rPr>
                <w:rStyle w:val="Strong"/>
                <w:rFonts w:cstheme="minorHAnsi"/>
                <w:color w:val="212529"/>
                <w:szCs w:val="24"/>
              </w:rPr>
              <w:t>No identifiable risk</w:t>
            </w:r>
          </w:p>
        </w:tc>
        <w:tc>
          <w:tcPr>
            <w:tcW w:w="7012" w:type="dxa"/>
            <w:hideMark/>
          </w:tcPr>
          <w:p w14:paraId="43DE98A1" w14:textId="77777777" w:rsidR="00430268" w:rsidRPr="00FB2BE0" w:rsidRDefault="00430268" w:rsidP="00F73C9F">
            <w:pPr>
              <w:rPr>
                <w:rFonts w:cstheme="minorHAnsi"/>
                <w:color w:val="212529"/>
                <w:szCs w:val="24"/>
              </w:rPr>
            </w:pPr>
            <w:r w:rsidRPr="00FB2BE0">
              <w:rPr>
                <w:rFonts w:cstheme="minorHAnsi"/>
                <w:color w:val="212529"/>
                <w:szCs w:val="24"/>
              </w:rPr>
              <w:t>Interactions with a person with symptomatic laboratory-confirmed COVID-19 infection that do not meet any of the high-, medium- or low-risk conditions above, such as walking by the person or being briefly in the same room.</w:t>
            </w:r>
          </w:p>
        </w:tc>
        <w:tc>
          <w:tcPr>
            <w:tcW w:w="810" w:type="dxa"/>
          </w:tcPr>
          <w:p w14:paraId="0B83A942" w14:textId="77777777" w:rsidR="00430268" w:rsidRPr="00FB2BE0" w:rsidRDefault="00430268" w:rsidP="00F73C9F">
            <w:pPr>
              <w:rPr>
                <w:rFonts w:cstheme="minorHAnsi"/>
                <w:color w:val="212529"/>
                <w:szCs w:val="24"/>
              </w:rPr>
            </w:pPr>
          </w:p>
        </w:tc>
      </w:tr>
    </w:tbl>
    <w:p w14:paraId="30EB6EBF" w14:textId="77777777" w:rsidR="00A470F3" w:rsidRDefault="00D4281E" w:rsidP="00A470F3">
      <w:pPr>
        <w:spacing w:before="120"/>
      </w:pPr>
      <w:r>
        <w:t xml:space="preserve">If you answer NO to all question and evaluated as Low risk, you can turn in form. </w:t>
      </w:r>
    </w:p>
    <w:p w14:paraId="5D65C7E4" w14:textId="28E5D4FC" w:rsidR="006C5E3B" w:rsidRDefault="00D4281E">
      <w:r w:rsidRPr="00A470F3">
        <w:rPr>
          <w:b/>
          <w:bCs/>
          <w:u w:val="single"/>
        </w:rPr>
        <w:t xml:space="preserve">If not, </w:t>
      </w:r>
      <w:r w:rsidR="00A470F3" w:rsidRPr="00A470F3">
        <w:rPr>
          <w:b/>
          <w:bCs/>
          <w:u w:val="single"/>
        </w:rPr>
        <w:t>do not enter plant</w:t>
      </w:r>
      <w:r w:rsidR="00A470F3">
        <w:t xml:space="preserve"> contact Supervisor, and then </w:t>
      </w:r>
      <w:r>
        <w:t>call Staff list (Ann Marie, Chris B, Scott H, or Paul)</w:t>
      </w:r>
      <w:r w:rsidR="00A470F3">
        <w:t xml:space="preserve"> </w:t>
      </w:r>
      <w:r w:rsidR="00A470F3" w:rsidRPr="00A470F3">
        <w:rPr>
          <w:b/>
          <w:bCs/>
          <w:u w:val="single"/>
        </w:rPr>
        <w:t>before the start of your shift.</w:t>
      </w:r>
    </w:p>
    <w:sectPr w:rsidR="006C5E3B" w:rsidSect="00BA7127">
      <w:pgSz w:w="12240" w:h="15840"/>
      <w:pgMar w:top="11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AD53F1"/>
    <w:multiLevelType w:val="hybridMultilevel"/>
    <w:tmpl w:val="23FC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AC23D5"/>
    <w:multiLevelType w:val="hybridMultilevel"/>
    <w:tmpl w:val="BF80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FC3D96"/>
    <w:multiLevelType w:val="multilevel"/>
    <w:tmpl w:val="E8E8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E1"/>
    <w:rsid w:val="00094093"/>
    <w:rsid w:val="000F00E1"/>
    <w:rsid w:val="001F73AF"/>
    <w:rsid w:val="00430268"/>
    <w:rsid w:val="00661A63"/>
    <w:rsid w:val="006C5E3B"/>
    <w:rsid w:val="007E0C57"/>
    <w:rsid w:val="00811FB0"/>
    <w:rsid w:val="00826D9E"/>
    <w:rsid w:val="009262C6"/>
    <w:rsid w:val="00A470F3"/>
    <w:rsid w:val="00BA7127"/>
    <w:rsid w:val="00D42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86F7B"/>
  <w15:chartTrackingRefBased/>
  <w15:docId w15:val="{5FED854A-D9FA-463B-966C-09CA63AB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0E1"/>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A63"/>
    <w:pPr>
      <w:ind w:left="720"/>
      <w:contextualSpacing/>
    </w:pPr>
  </w:style>
  <w:style w:type="paragraph" w:styleId="NormalWeb">
    <w:name w:val="Normal (Web)"/>
    <w:basedOn w:val="Normal"/>
    <w:uiPriority w:val="99"/>
    <w:semiHidden/>
    <w:unhideWhenUsed/>
    <w:rsid w:val="00430268"/>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430268"/>
    <w:rPr>
      <w:b/>
      <w:bCs/>
    </w:rPr>
  </w:style>
  <w:style w:type="character" w:styleId="Emphasis">
    <w:name w:val="Emphasis"/>
    <w:basedOn w:val="DefaultParagraphFont"/>
    <w:uiPriority w:val="20"/>
    <w:qFormat/>
    <w:rsid w:val="004302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E0FF5-8CB8-4534-8836-8BFCB8B3C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 VanDeMark Chemical</dc:creator>
  <cp:keywords/>
  <dc:description/>
  <cp:lastModifiedBy>Support VanDeMark Chemical</cp:lastModifiedBy>
  <cp:revision>2</cp:revision>
  <dcterms:created xsi:type="dcterms:W3CDTF">2020-05-14T11:48:00Z</dcterms:created>
  <dcterms:modified xsi:type="dcterms:W3CDTF">2020-05-14T11:48:00Z</dcterms:modified>
</cp:coreProperties>
</file>