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467B" w14:textId="77777777" w:rsidR="004C3DB5" w:rsidRPr="000758EF" w:rsidRDefault="004C3DB5" w:rsidP="004C3DB5">
      <w:pPr>
        <w:jc w:val="center"/>
        <w:rPr>
          <w:rFonts w:ascii="Calibri" w:hAnsi="Calibri" w:cs="Calibri"/>
          <w:color w:val="333399"/>
          <w:sz w:val="36"/>
          <w:szCs w:val="36"/>
        </w:rPr>
      </w:pPr>
    </w:p>
    <w:p w14:paraId="7AE7C428" w14:textId="77777777" w:rsidR="004C3DB5" w:rsidRDefault="004C3DB5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14:paraId="285D2CD1" w14:textId="77777777"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14:paraId="198D1230" w14:textId="77777777"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14:paraId="53FF811F" w14:textId="77777777"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14:paraId="0C095942" w14:textId="77777777"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14:paraId="5DB1E808" w14:textId="77777777" w:rsidR="004C3DB5" w:rsidRPr="00936D49" w:rsidRDefault="004C3DB5" w:rsidP="004C3DB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0D1F5772" w14:textId="77777777" w:rsidR="004C3DB5" w:rsidRPr="00936D49" w:rsidRDefault="004C3DB5" w:rsidP="004C3DB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066A7068" w14:textId="77777777" w:rsidR="004C3DB5" w:rsidRPr="00936D49" w:rsidRDefault="004C3DB5" w:rsidP="004C3DB5">
      <w:pPr>
        <w:jc w:val="center"/>
        <w:rPr>
          <w:rFonts w:ascii="Tahoma" w:hAnsi="Tahoma" w:cs="Tahoma"/>
          <w:b/>
          <w:sz w:val="36"/>
          <w:szCs w:val="20"/>
          <w:lang w:val="en-US"/>
        </w:rPr>
      </w:pPr>
      <w:r w:rsidRPr="00936D49">
        <w:rPr>
          <w:rFonts w:ascii="Tahoma" w:hAnsi="Tahoma" w:cs="Tahoma"/>
          <w:b/>
          <w:sz w:val="36"/>
          <w:szCs w:val="20"/>
          <w:lang w:val="en-US"/>
        </w:rPr>
        <w:t>Greenhouse Gas Emissions Inventory</w:t>
      </w:r>
    </w:p>
    <w:p w14:paraId="3C66FDE7" w14:textId="77777777"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14:paraId="562762A1" w14:textId="77777777"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14:paraId="3FFFA0EA" w14:textId="77777777"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14:paraId="4CCD1676" w14:textId="77777777"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14:paraId="72E38475" w14:textId="77777777" w:rsidR="004C3DB5" w:rsidRPr="00936D49" w:rsidRDefault="004C3DB5" w:rsidP="004C3DB5">
      <w:pPr>
        <w:jc w:val="center"/>
        <w:rPr>
          <w:rFonts w:ascii="Tahoma" w:hAnsi="Tahoma" w:cs="Tahoma"/>
          <w:sz w:val="28"/>
          <w:szCs w:val="20"/>
          <w:lang w:val="en-US"/>
        </w:rPr>
      </w:pPr>
      <w:r w:rsidRPr="00936D49">
        <w:rPr>
          <w:rFonts w:ascii="Tahoma" w:hAnsi="Tahoma" w:cs="Tahoma"/>
          <w:sz w:val="28"/>
          <w:szCs w:val="20"/>
          <w:lang w:val="en-US"/>
        </w:rPr>
        <w:t>[COMPANY NAME]</w:t>
      </w:r>
    </w:p>
    <w:p w14:paraId="1D5D634F" w14:textId="77777777" w:rsidR="004C3DB5" w:rsidRPr="00936D49" w:rsidRDefault="004C3DB5" w:rsidP="004C3DB5">
      <w:pPr>
        <w:jc w:val="center"/>
        <w:rPr>
          <w:rFonts w:ascii="Tahoma" w:hAnsi="Tahoma" w:cs="Tahoma"/>
          <w:sz w:val="28"/>
          <w:szCs w:val="20"/>
        </w:rPr>
      </w:pPr>
      <w:r w:rsidRPr="00936D49">
        <w:rPr>
          <w:rFonts w:ascii="Tahoma" w:hAnsi="Tahoma" w:cs="Tahoma"/>
          <w:sz w:val="28"/>
          <w:szCs w:val="20"/>
        </w:rPr>
        <w:t>[INVENTORY YEAR]</w:t>
      </w:r>
    </w:p>
    <w:p w14:paraId="22B78945" w14:textId="77777777"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14:paraId="7619DF0D" w14:textId="77777777"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14:paraId="598EDE65" w14:textId="77777777"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14:paraId="58F6BF74" w14:textId="77777777"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14:paraId="0D1B9B29" w14:textId="77777777"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4C3DB5" w:rsidRPr="00936D49" w14:paraId="0275F6EF" w14:textId="77777777" w:rsidTr="00AD7CCC">
        <w:tc>
          <w:tcPr>
            <w:tcW w:w="4410" w:type="dxa"/>
          </w:tcPr>
          <w:p w14:paraId="771C3B73" w14:textId="77777777"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219687" w14:textId="77777777"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COMPANY</w:t>
            </w:r>
          </w:p>
          <w:p w14:paraId="50987450" w14:textId="77777777"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LOGO</w:t>
            </w:r>
          </w:p>
          <w:p w14:paraId="03B2EE8B" w14:textId="77777777"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8ED74A" w14:textId="77777777" w:rsidR="004C3DB5" w:rsidRPr="00936D49" w:rsidRDefault="004C3DB5" w:rsidP="004C3DB5">
      <w:pPr>
        <w:rPr>
          <w:rFonts w:ascii="Tahoma" w:hAnsi="Tahoma" w:cs="Tahoma"/>
          <w:sz w:val="20"/>
          <w:szCs w:val="20"/>
        </w:rPr>
      </w:pPr>
    </w:p>
    <w:p w14:paraId="3CE5E8A9" w14:textId="77777777"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14:paraId="5B1B5D66" w14:textId="77777777"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14:paraId="43DB0B97" w14:textId="77777777"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14:paraId="45586B29" w14:textId="77777777"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14:paraId="6C13CC6C" w14:textId="77777777"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14:paraId="4E9644D8" w14:textId="77777777"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14:paraId="75DBE4D0" w14:textId="77777777"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14:paraId="0FE5F14F" w14:textId="77777777" w:rsidR="00773D8A" w:rsidRPr="00936D49" w:rsidRDefault="00773D8A" w:rsidP="008820E3">
      <w:pPr>
        <w:rPr>
          <w:rFonts w:ascii="Tahoma" w:hAnsi="Tahoma" w:cs="Tahoma"/>
          <w:sz w:val="20"/>
          <w:szCs w:val="20"/>
          <w:lang w:val="en-US"/>
        </w:rPr>
      </w:pPr>
    </w:p>
    <w:p w14:paraId="03670CFD" w14:textId="77777777" w:rsidR="00773D8A" w:rsidRPr="00936D49" w:rsidRDefault="00773D8A" w:rsidP="008820E3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1FD" w:rsidRPr="00936D49" w14:paraId="340CB714" w14:textId="77777777" w:rsidTr="00862290">
        <w:tc>
          <w:tcPr>
            <w:tcW w:w="9576" w:type="dxa"/>
            <w:shd w:val="clear" w:color="auto" w:fill="008E87"/>
          </w:tcPr>
          <w:p w14:paraId="2369FC9C" w14:textId="77777777" w:rsidR="005121FD" w:rsidRPr="00936D49" w:rsidRDefault="005121FD" w:rsidP="004858CD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Has this inventory been verified by an accredited third party?</w:t>
            </w:r>
          </w:p>
        </w:tc>
      </w:tr>
      <w:tr w:rsidR="005121FD" w:rsidRPr="00936D49" w14:paraId="7013EA63" w14:textId="77777777" w:rsidTr="004858CD">
        <w:tc>
          <w:tcPr>
            <w:tcW w:w="9576" w:type="dxa"/>
          </w:tcPr>
          <w:p w14:paraId="66D83BE7" w14:textId="77777777" w:rsidR="005121FD" w:rsidRPr="00936D49" w:rsidRDefault="00150229" w:rsidP="00773D8A">
            <w:pPr>
              <w:ind w:left="16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No</w:t>
            </w:r>
          </w:p>
          <w:p w14:paraId="107EEB42" w14:textId="77777777" w:rsidR="005121FD" w:rsidRPr="00936D49" w:rsidRDefault="00150229" w:rsidP="00773D8A">
            <w:pPr>
              <w:ind w:left="16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Yes (if yes, fill in verifier contact information below</w:t>
            </w:r>
            <w:r w:rsidR="00773D8A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attach verification statement</w:t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5121FD" w:rsidRPr="00936D49" w14:paraId="5CB819A1" w14:textId="77777777" w:rsidTr="004858CD">
        <w:tc>
          <w:tcPr>
            <w:tcW w:w="9576" w:type="dxa"/>
            <w:vAlign w:val="center"/>
          </w:tcPr>
          <w:p w14:paraId="4713C6A2" w14:textId="77777777"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  <w:t xml:space="preserve">Date of verification: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</w:p>
        </w:tc>
      </w:tr>
      <w:tr w:rsidR="005121FD" w:rsidRPr="00936D49" w14:paraId="546826E2" w14:textId="77777777" w:rsidTr="004858CD">
        <w:tc>
          <w:tcPr>
            <w:tcW w:w="9576" w:type="dxa"/>
            <w:vAlign w:val="center"/>
          </w:tcPr>
          <w:p w14:paraId="1DBC1B18" w14:textId="77777777"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 xml:space="preserve">Verifier: </w:t>
            </w:r>
          </w:p>
        </w:tc>
      </w:tr>
      <w:tr w:rsidR="005121FD" w:rsidRPr="00936D49" w14:paraId="6EDC5813" w14:textId="77777777" w:rsidTr="004858CD">
        <w:tc>
          <w:tcPr>
            <w:tcW w:w="9576" w:type="dxa"/>
            <w:vAlign w:val="center"/>
          </w:tcPr>
          <w:p w14:paraId="3AA88AA9" w14:textId="77777777"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Email:</w:t>
            </w:r>
          </w:p>
        </w:tc>
      </w:tr>
      <w:tr w:rsidR="005121FD" w:rsidRPr="00936D49" w14:paraId="2586DE15" w14:textId="77777777" w:rsidTr="004858CD">
        <w:tc>
          <w:tcPr>
            <w:tcW w:w="9576" w:type="dxa"/>
            <w:vAlign w:val="center"/>
          </w:tcPr>
          <w:p w14:paraId="162BB336" w14:textId="77777777"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Phone:</w:t>
            </w:r>
          </w:p>
        </w:tc>
      </w:tr>
      <w:tr w:rsidR="005121FD" w:rsidRPr="00936D49" w14:paraId="41AFE641" w14:textId="77777777" w:rsidTr="004858CD">
        <w:tc>
          <w:tcPr>
            <w:tcW w:w="9576" w:type="dxa"/>
            <w:vAlign w:val="center"/>
          </w:tcPr>
          <w:p w14:paraId="42029FB3" w14:textId="77777777"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Address:</w:t>
            </w:r>
          </w:p>
          <w:p w14:paraId="79B56838" w14:textId="77777777"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14:paraId="3F6C3683" w14:textId="77777777"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14:paraId="35741755" w14:textId="77777777"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</w:tbl>
    <w:p w14:paraId="1421254E" w14:textId="77777777" w:rsidR="005121FD" w:rsidRPr="00936D49" w:rsidRDefault="005121FD" w:rsidP="005121FD">
      <w:pPr>
        <w:rPr>
          <w:rFonts w:ascii="Tahoma" w:hAnsi="Tahoma" w:cs="Tahoma"/>
          <w:sz w:val="20"/>
          <w:szCs w:val="20"/>
        </w:rPr>
        <w:sectPr w:rsidR="005121FD" w:rsidRPr="00936D49" w:rsidSect="006C2D52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E3548" w:rsidRPr="00936D49" w14:paraId="7580C52B" w14:textId="77777777" w:rsidTr="00862290">
        <w:tc>
          <w:tcPr>
            <w:tcW w:w="9558" w:type="dxa"/>
            <w:shd w:val="clear" w:color="auto" w:fill="008E87"/>
          </w:tcPr>
          <w:p w14:paraId="56A0E512" w14:textId="77777777" w:rsidR="009E3548" w:rsidRPr="00936D49" w:rsidRDefault="005A5ACC" w:rsidP="005A5ACC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Have any f</w:t>
            </w:r>
            <w:r w:rsidR="009E3548"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acilities, operations and/or emissions sources</w:t>
            </w: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 xml:space="preserve"> been excluded from this inventory?  If yes, please specify.</w:t>
            </w:r>
          </w:p>
        </w:tc>
      </w:tr>
      <w:tr w:rsidR="009E3548" w:rsidRPr="00936D49" w14:paraId="20B3DFD1" w14:textId="77777777" w:rsidTr="009E3548">
        <w:tc>
          <w:tcPr>
            <w:tcW w:w="9558" w:type="dxa"/>
            <w:shd w:val="clear" w:color="auto" w:fill="FFFFFF"/>
          </w:tcPr>
          <w:p w14:paraId="6818F675" w14:textId="77777777" w:rsidR="009E3548" w:rsidRPr="00936D49" w:rsidRDefault="009E3548" w:rsidP="004858C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E3548" w:rsidRPr="00936D49" w14:paraId="5D25440B" w14:textId="77777777" w:rsidTr="00862290">
        <w:tc>
          <w:tcPr>
            <w:tcW w:w="9558" w:type="dxa"/>
            <w:shd w:val="clear" w:color="auto" w:fill="008E87"/>
          </w:tcPr>
          <w:p w14:paraId="2F9E0B53" w14:textId="77777777" w:rsidR="009E3548" w:rsidRPr="00936D49" w:rsidRDefault="009E3548" w:rsidP="004858CD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Reporting period covered by this inventory</w:t>
            </w:r>
          </w:p>
        </w:tc>
      </w:tr>
      <w:tr w:rsidR="009E3548" w:rsidRPr="00936D49" w14:paraId="7C591584" w14:textId="77777777" w:rsidTr="009E3548">
        <w:tc>
          <w:tcPr>
            <w:tcW w:w="9558" w:type="dxa"/>
            <w:shd w:val="clear" w:color="auto" w:fill="FFFFFF"/>
          </w:tcPr>
          <w:p w14:paraId="79B0527A" w14:textId="77777777" w:rsidR="009E3548" w:rsidRPr="00936D49" w:rsidRDefault="009E3548" w:rsidP="004858C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From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to 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</w:p>
        </w:tc>
      </w:tr>
    </w:tbl>
    <w:p w14:paraId="009B6B42" w14:textId="77777777" w:rsidR="005121FD" w:rsidRPr="00936D49" w:rsidRDefault="005121FD" w:rsidP="008820E3">
      <w:pPr>
        <w:rPr>
          <w:rFonts w:ascii="Tahoma" w:hAnsi="Tahoma" w:cs="Tahoma"/>
          <w:sz w:val="20"/>
          <w:szCs w:val="20"/>
          <w:lang w:val="en-US"/>
        </w:rPr>
      </w:pPr>
    </w:p>
    <w:p w14:paraId="656E71A8" w14:textId="77777777" w:rsidR="008820E3" w:rsidRPr="00936D49" w:rsidRDefault="00D54D69" w:rsidP="008820E3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ORGANIZATIONAL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216"/>
        <w:gridCol w:w="2887"/>
      </w:tblGrid>
      <w:tr w:rsidR="008820E3" w:rsidRPr="00936D49" w14:paraId="19F4C46B" w14:textId="77777777" w:rsidTr="00862290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E87"/>
          </w:tcPr>
          <w:p w14:paraId="590B1A17" w14:textId="77777777" w:rsidR="008820E3" w:rsidRPr="00936D49" w:rsidRDefault="00773D8A" w:rsidP="003B0D34">
            <w:pPr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Which c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onsolidation approach 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was 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chosen (check each </w:t>
            </w:r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consolidation 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approach for which your company is reporting emissions</w:t>
            </w:r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.) 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If your company is reporting according to more than one consolidation approach, please complete and attach an additional </w:t>
            </w:r>
            <w:r w:rsidR="003B0D34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completed 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reporting </w:t>
            </w:r>
            <w:r w:rsidR="003B0D34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template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 that provides your company’s emissions data following the other consolidation approach(es).</w:t>
            </w:r>
          </w:p>
        </w:tc>
      </w:tr>
      <w:tr w:rsidR="008820E3" w:rsidRPr="00936D49" w14:paraId="72CD25FE" w14:textId="77777777" w:rsidTr="00DE15C8">
        <w:tc>
          <w:tcPr>
            <w:tcW w:w="3306" w:type="dxa"/>
            <w:shd w:val="clear" w:color="auto" w:fill="FFFFFF"/>
          </w:tcPr>
          <w:p w14:paraId="5E1FEB1A" w14:textId="77777777"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Equity Share</w:t>
            </w:r>
          </w:p>
          <w:p w14:paraId="098B210F" w14:textId="77777777" w:rsidR="008820E3" w:rsidRPr="00936D49" w:rsidRDefault="00550DE6" w:rsidP="00550DE6">
            <w:pPr>
              <w:tabs>
                <w:tab w:val="center" w:pos="1545"/>
                <w:tab w:val="right" w:pos="309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</w:tc>
        <w:tc>
          <w:tcPr>
            <w:tcW w:w="3312" w:type="dxa"/>
            <w:shd w:val="clear" w:color="auto" w:fill="FFFFFF"/>
          </w:tcPr>
          <w:p w14:paraId="39800368" w14:textId="77777777"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Financial Control</w:t>
            </w:r>
          </w:p>
          <w:p w14:paraId="7F0F8724" w14:textId="77777777" w:rsidR="008820E3" w:rsidRPr="00936D49" w:rsidRDefault="00150229" w:rsidP="00550DE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shd w:val="clear" w:color="auto" w:fill="FFFFFF"/>
          </w:tcPr>
          <w:p w14:paraId="11C07288" w14:textId="77777777"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Operational Control</w:t>
            </w:r>
          </w:p>
          <w:p w14:paraId="1EF68807" w14:textId="77777777" w:rsidR="008820E3" w:rsidRPr="00936D49" w:rsidRDefault="00150229" w:rsidP="00550DE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3377CFB" w14:textId="77777777" w:rsidR="008820E3" w:rsidRPr="00936D49" w:rsidRDefault="008820E3" w:rsidP="008820E3">
      <w:pPr>
        <w:rPr>
          <w:rFonts w:ascii="Tahoma" w:hAnsi="Tahoma" w:cs="Tahoma"/>
          <w:sz w:val="20"/>
          <w:szCs w:val="20"/>
          <w:lang w:val="en-US"/>
        </w:rPr>
      </w:pPr>
    </w:p>
    <w:p w14:paraId="42C27ED4" w14:textId="77777777" w:rsidR="008820E3" w:rsidRPr="00936D49" w:rsidRDefault="00D54D69" w:rsidP="008820E3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OPERATIONAL BOUNDARIES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336"/>
        <w:gridCol w:w="5018"/>
      </w:tblGrid>
      <w:tr w:rsidR="008820E3" w:rsidRPr="00936D49" w14:paraId="1B5BB0B6" w14:textId="77777777" w:rsidTr="00862290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008E87"/>
          </w:tcPr>
          <w:p w14:paraId="3A885618" w14:textId="77777777" w:rsidR="008820E3" w:rsidRPr="00936D49" w:rsidRDefault="008820E3" w:rsidP="00550DE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Are Scope 3 emissions included in this inventory?</w:t>
            </w:r>
          </w:p>
        </w:tc>
      </w:tr>
      <w:tr w:rsidR="008820E3" w:rsidRPr="00936D49" w14:paraId="67E5F334" w14:textId="77777777" w:rsidTr="005121F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96EF5D" w14:textId="77777777" w:rsidR="008820E3" w:rsidRPr="00936D49" w:rsidRDefault="008820E3" w:rsidP="00DE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yes</w:t>
            </w:r>
          </w:p>
          <w:p w14:paraId="646993EE" w14:textId="77777777" w:rsidR="008820E3" w:rsidRPr="00936D49" w:rsidRDefault="008820E3" w:rsidP="00DE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06CD" w14:textId="77777777" w:rsidR="008820E3" w:rsidRPr="00936D49" w:rsidRDefault="00150229" w:rsidP="00DE15C8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28DAAB2F" w14:textId="77777777" w:rsidR="008820E3" w:rsidRPr="00936D49" w:rsidRDefault="00150229" w:rsidP="00DE15C8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9229A">
              <w:rPr>
                <w:rFonts w:ascii="Tahoma" w:hAnsi="Tahoma" w:cs="Tahoma"/>
                <w:sz w:val="20"/>
                <w:szCs w:val="20"/>
              </w:rPr>
            </w:r>
            <w:r w:rsidR="00B9229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20E3" w:rsidRPr="00936D49" w14:paraId="289123FC" w14:textId="77777777" w:rsidTr="00862290">
        <w:tc>
          <w:tcPr>
            <w:tcW w:w="9558" w:type="dxa"/>
            <w:gridSpan w:val="2"/>
            <w:tcBorders>
              <w:top w:val="single" w:sz="4" w:space="0" w:color="auto"/>
            </w:tcBorders>
            <w:shd w:val="clear" w:color="auto" w:fill="008E87"/>
          </w:tcPr>
          <w:p w14:paraId="7BAFF684" w14:textId="77777777" w:rsidR="008820E3" w:rsidRPr="00936D49" w:rsidRDefault="008820E3" w:rsidP="00550DE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If yes, which types of activities are included in Scope 3 emissions?</w:t>
            </w:r>
          </w:p>
        </w:tc>
      </w:tr>
      <w:tr w:rsidR="008820E3" w:rsidRPr="00936D49" w14:paraId="1ADACB32" w14:textId="77777777" w:rsidTr="005121FD">
        <w:tc>
          <w:tcPr>
            <w:tcW w:w="9558" w:type="dxa"/>
            <w:gridSpan w:val="2"/>
            <w:shd w:val="clear" w:color="auto" w:fill="FFFFFF"/>
          </w:tcPr>
          <w:p w14:paraId="631E421A" w14:textId="77777777" w:rsidR="00550DE6" w:rsidRPr="00936D49" w:rsidRDefault="00550DE6" w:rsidP="00DE15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6B1F848" w14:textId="77777777" w:rsidR="008820E3" w:rsidRPr="00936D49" w:rsidRDefault="008820E3" w:rsidP="004C3DB5">
      <w:pPr>
        <w:rPr>
          <w:rFonts w:ascii="Tahoma" w:hAnsi="Tahoma" w:cs="Tahoma"/>
          <w:sz w:val="20"/>
          <w:szCs w:val="20"/>
          <w:lang w:val="en-US"/>
        </w:rPr>
      </w:pPr>
    </w:p>
    <w:p w14:paraId="048EC810" w14:textId="77777777" w:rsidR="00C606AB" w:rsidRPr="00936D49" w:rsidRDefault="00D54D69" w:rsidP="004C3DB5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EMISSIONS</w:t>
      </w:r>
    </w:p>
    <w:p w14:paraId="749DC27C" w14:textId="77777777" w:rsidR="008820E3" w:rsidRPr="00936D49" w:rsidRDefault="00947653" w:rsidP="004C3DB5">
      <w:pPr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The table below refers</w:t>
      </w:r>
      <w:r w:rsidR="008820E3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to emi</w:t>
      </w:r>
      <w:r w:rsidR="006D1369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s</w:t>
      </w:r>
      <w:r w:rsidR="008820E3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sions independent of any GHG trades such as sales, purchases, transfers, or banking of allowances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728"/>
        <w:gridCol w:w="1710"/>
        <w:gridCol w:w="1023"/>
        <w:gridCol w:w="1023"/>
        <w:gridCol w:w="1023"/>
        <w:gridCol w:w="1023"/>
        <w:gridCol w:w="1023"/>
        <w:gridCol w:w="1023"/>
      </w:tblGrid>
      <w:tr w:rsidR="00E42BDD" w:rsidRPr="00936D49" w14:paraId="5BB1FCF1" w14:textId="77777777" w:rsidTr="00862290">
        <w:tc>
          <w:tcPr>
            <w:tcW w:w="1728" w:type="dxa"/>
            <w:shd w:val="clear" w:color="auto" w:fill="008E87"/>
            <w:vAlign w:val="center"/>
          </w:tcPr>
          <w:p w14:paraId="633B037C" w14:textId="77777777" w:rsidR="00E42BDD" w:rsidRPr="00936D49" w:rsidRDefault="00947653" w:rsidP="0094765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008E87"/>
            <w:vAlign w:val="center"/>
          </w:tcPr>
          <w:p w14:paraId="6A019060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TOTAL</w:t>
            </w:r>
          </w:p>
          <w:p w14:paraId="590C9508" w14:textId="77777777" w:rsidR="00E42BDD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(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mtCO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e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008E87"/>
            <w:vAlign w:val="center"/>
          </w:tcPr>
          <w:p w14:paraId="52BE2BCC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  <w:p w14:paraId="64A30D6B" w14:textId="77777777" w:rsidR="00E42BDD" w:rsidRPr="00936D49" w:rsidRDefault="00E42BDD" w:rsidP="0094765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</w:t>
            </w:r>
            <w:r w:rsidR="00947653" w:rsidRPr="00936D49">
              <w:rPr>
                <w:rFonts w:ascii="Tahoma" w:hAnsi="Tahoma" w:cs="Tahoma"/>
                <w:color w:val="FFFFFF"/>
                <w:sz w:val="20"/>
                <w:szCs w:val="20"/>
              </w:rPr>
              <w:t>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5E46B9AE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CH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4</w:t>
            </w:r>
          </w:p>
          <w:p w14:paraId="5A4E330F" w14:textId="77777777"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0509A10B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N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O</w:t>
            </w:r>
          </w:p>
          <w:p w14:paraId="5D73C743" w14:textId="77777777"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3DB02BE2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HFCs</w:t>
            </w:r>
          </w:p>
          <w:p w14:paraId="2A904F13" w14:textId="77777777"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7D365ACC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PFCs</w:t>
            </w:r>
          </w:p>
          <w:p w14:paraId="29464E94" w14:textId="77777777"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09415105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SF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6</w:t>
            </w:r>
          </w:p>
          <w:p w14:paraId="29CDEAB5" w14:textId="77777777"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</w:tr>
      <w:tr w:rsidR="00E42BDD" w:rsidRPr="00936D49" w14:paraId="0064CE75" w14:textId="77777777" w:rsidTr="00862290">
        <w:tc>
          <w:tcPr>
            <w:tcW w:w="1728" w:type="dxa"/>
            <w:shd w:val="clear" w:color="auto" w:fill="008E87"/>
            <w:vAlign w:val="center"/>
          </w:tcPr>
          <w:p w14:paraId="56418590" w14:textId="77777777" w:rsidR="00E42BDD" w:rsidRPr="00936D49" w:rsidRDefault="00947653" w:rsidP="00E42BD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1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14:paraId="2AADC140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14:paraId="66DB8937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F2C0270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2666350B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A0D9CDF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747E17E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BA26761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2BDD" w:rsidRPr="00936D49" w14:paraId="1A6CD059" w14:textId="77777777" w:rsidTr="00862290">
        <w:tc>
          <w:tcPr>
            <w:tcW w:w="1728" w:type="dxa"/>
            <w:shd w:val="clear" w:color="auto" w:fill="008E87"/>
            <w:vAlign w:val="center"/>
          </w:tcPr>
          <w:p w14:paraId="3651064B" w14:textId="77777777" w:rsidR="00E42BDD" w:rsidRPr="00936D49" w:rsidRDefault="00947653" w:rsidP="00947653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</w:t>
            </w:r>
            <w:r w:rsidR="00E42BDD" w:rsidRPr="00936D49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14:paraId="5D6B3008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14:paraId="741E8163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156B50A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66C2710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7E234FE6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2BBD2883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12C7EA1B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523" w:rsidRPr="00936D49" w14:paraId="31FF6CA9" w14:textId="77777777" w:rsidTr="004B0C01">
        <w:trPr>
          <w:trHeight w:val="197"/>
        </w:trPr>
        <w:tc>
          <w:tcPr>
            <w:tcW w:w="1728" w:type="dxa"/>
            <w:shd w:val="clear" w:color="auto" w:fill="DFF5F1"/>
            <w:vAlign w:val="center"/>
          </w:tcPr>
          <w:p w14:paraId="5B81A532" w14:textId="77777777" w:rsidR="00E42BDD" w:rsidRPr="00936D49" w:rsidRDefault="00947653" w:rsidP="00E42BDD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Scope</w:t>
            </w:r>
            <w:r w:rsidR="00E42BDD" w:rsidRPr="00936D49">
              <w:rPr>
                <w:rFonts w:ascii="Tahoma" w:hAnsi="Tahoma" w:cs="Tahoma"/>
                <w:sz w:val="20"/>
                <w:szCs w:val="20"/>
              </w:rPr>
              <w:t xml:space="preserve"> 3 (OPTIONAL)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7AB5837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236402C9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4ECB9377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72E509C7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57B5176B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59505516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79DD1870" w14:textId="77777777"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14:paraId="2EF85F7F" w14:textId="77777777" w:rsidR="00386D81" w:rsidRPr="00936D49" w:rsidRDefault="00386D81" w:rsidP="00386D81">
      <w:pPr>
        <w:tabs>
          <w:tab w:val="left" w:pos="5297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653" w:rsidRPr="00936D49" w14:paraId="4C92B332" w14:textId="77777777" w:rsidTr="00862290">
        <w:tc>
          <w:tcPr>
            <w:tcW w:w="9576" w:type="dxa"/>
            <w:shd w:val="clear" w:color="auto" w:fill="008E87"/>
          </w:tcPr>
          <w:p w14:paraId="09744549" w14:textId="77777777" w:rsidR="00947653" w:rsidRPr="00936D49" w:rsidRDefault="00947653" w:rsidP="00386D81">
            <w:pPr>
              <w:tabs>
                <w:tab w:val="left" w:pos="5297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Direct CO2 emissions from Biogenic combustion (mtCO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softHyphen/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softHyphen/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 )</w:t>
            </w:r>
          </w:p>
        </w:tc>
      </w:tr>
      <w:tr w:rsidR="00947653" w:rsidRPr="00936D49" w14:paraId="734BFEB6" w14:textId="77777777" w:rsidTr="00947653">
        <w:tc>
          <w:tcPr>
            <w:tcW w:w="9576" w:type="dxa"/>
          </w:tcPr>
          <w:p w14:paraId="32F16F6A" w14:textId="77777777" w:rsidR="00947653" w:rsidRPr="00936D49" w:rsidRDefault="00947653" w:rsidP="00386D81">
            <w:pPr>
              <w:tabs>
                <w:tab w:val="left" w:pos="5297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57777B7" w14:textId="77777777" w:rsidR="00947653" w:rsidRPr="00936D49" w:rsidRDefault="00947653" w:rsidP="00386D81">
      <w:pPr>
        <w:tabs>
          <w:tab w:val="left" w:pos="5297"/>
        </w:tabs>
        <w:rPr>
          <w:rFonts w:ascii="Tahoma" w:hAnsi="Tahoma" w:cs="Tahoma"/>
          <w:sz w:val="20"/>
          <w:szCs w:val="20"/>
          <w:lang w:val="en-US"/>
        </w:rPr>
      </w:pPr>
    </w:p>
    <w:p w14:paraId="13387B07" w14:textId="77777777" w:rsidR="001743B4" w:rsidRPr="00936D49" w:rsidRDefault="00D54D69" w:rsidP="00D54D69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 xml:space="preserve">  BASE YEAR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10"/>
        <w:gridCol w:w="1023"/>
        <w:gridCol w:w="1023"/>
        <w:gridCol w:w="1023"/>
        <w:gridCol w:w="1023"/>
        <w:gridCol w:w="1023"/>
        <w:gridCol w:w="1023"/>
      </w:tblGrid>
      <w:tr w:rsidR="00A14F96" w:rsidRPr="00936D49" w14:paraId="0BBEE172" w14:textId="77777777" w:rsidTr="00862290">
        <w:tc>
          <w:tcPr>
            <w:tcW w:w="9576" w:type="dxa"/>
            <w:gridSpan w:val="8"/>
            <w:shd w:val="clear" w:color="auto" w:fill="008E87"/>
          </w:tcPr>
          <w:p w14:paraId="78D48352" w14:textId="77777777" w:rsidR="00A14F96" w:rsidRPr="00936D49" w:rsidRDefault="00A14F96" w:rsidP="00A14F9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Year chosen as base year</w:t>
            </w:r>
          </w:p>
        </w:tc>
      </w:tr>
      <w:tr w:rsidR="00A14F96" w:rsidRPr="00936D49" w14:paraId="63FA1584" w14:textId="77777777" w:rsidTr="005121FD">
        <w:tc>
          <w:tcPr>
            <w:tcW w:w="9576" w:type="dxa"/>
            <w:gridSpan w:val="8"/>
          </w:tcPr>
          <w:p w14:paraId="34DB813F" w14:textId="77777777" w:rsidR="00A14F96" w:rsidRPr="00936D49" w:rsidRDefault="00A14F96" w:rsidP="00DE15C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3DB5" w:rsidRPr="00936D49" w14:paraId="1D818C7C" w14:textId="77777777" w:rsidTr="00862290">
        <w:tc>
          <w:tcPr>
            <w:tcW w:w="9576" w:type="dxa"/>
            <w:gridSpan w:val="8"/>
            <w:shd w:val="clear" w:color="auto" w:fill="008E87"/>
          </w:tcPr>
          <w:p w14:paraId="0C185BAC" w14:textId="77777777" w:rsidR="004C3DB5" w:rsidRPr="00936D49" w:rsidRDefault="004C3DB5" w:rsidP="00A16D7A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Clarification of company-determined policy for making base year emissions recalculations</w:t>
            </w:r>
          </w:p>
        </w:tc>
      </w:tr>
      <w:tr w:rsidR="004C3DB5" w:rsidRPr="00936D49" w14:paraId="5F1E24E2" w14:textId="77777777" w:rsidTr="005121FD">
        <w:tc>
          <w:tcPr>
            <w:tcW w:w="9576" w:type="dxa"/>
            <w:gridSpan w:val="8"/>
            <w:shd w:val="clear" w:color="auto" w:fill="auto"/>
          </w:tcPr>
          <w:p w14:paraId="0DF730F7" w14:textId="77777777" w:rsidR="004C3DB5" w:rsidRPr="00936D49" w:rsidRDefault="004C3DB5" w:rsidP="00A14F9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3DB5" w:rsidRPr="00936D49" w14:paraId="3677A3E1" w14:textId="77777777" w:rsidTr="00862290">
        <w:tc>
          <w:tcPr>
            <w:tcW w:w="9576" w:type="dxa"/>
            <w:gridSpan w:val="8"/>
            <w:shd w:val="clear" w:color="auto" w:fill="008E87"/>
          </w:tcPr>
          <w:p w14:paraId="2279D1F0" w14:textId="77777777" w:rsidR="004C3DB5" w:rsidRPr="00936D49" w:rsidRDefault="004C3DB5" w:rsidP="00F26469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Context for any significant emissions changes that trigger base year emissions recalculations</w:t>
            </w:r>
          </w:p>
        </w:tc>
      </w:tr>
      <w:tr w:rsidR="004C3DB5" w:rsidRPr="00936D49" w14:paraId="155E8F88" w14:textId="77777777" w:rsidTr="005121FD">
        <w:tc>
          <w:tcPr>
            <w:tcW w:w="9576" w:type="dxa"/>
            <w:gridSpan w:val="8"/>
            <w:shd w:val="clear" w:color="auto" w:fill="auto"/>
          </w:tcPr>
          <w:p w14:paraId="26D6B15A" w14:textId="77777777" w:rsidR="004C3DB5" w:rsidRPr="00936D49" w:rsidRDefault="004C3DB5" w:rsidP="00A14F9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121FD" w:rsidRPr="00936D49" w14:paraId="28A5A7A3" w14:textId="77777777" w:rsidTr="00862290">
        <w:tc>
          <w:tcPr>
            <w:tcW w:w="9576" w:type="dxa"/>
            <w:gridSpan w:val="8"/>
            <w:shd w:val="clear" w:color="auto" w:fill="008E87"/>
          </w:tcPr>
          <w:p w14:paraId="67B512F8" w14:textId="77777777" w:rsidR="005121FD" w:rsidRPr="00936D49" w:rsidRDefault="005121FD" w:rsidP="005121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Base year emissions</w:t>
            </w:r>
          </w:p>
        </w:tc>
      </w:tr>
      <w:tr w:rsidR="005121FD" w:rsidRPr="00936D49" w14:paraId="30F12F63" w14:textId="77777777" w:rsidTr="00862290">
        <w:trPr>
          <w:trHeight w:val="49"/>
        </w:trPr>
        <w:tc>
          <w:tcPr>
            <w:tcW w:w="1728" w:type="dxa"/>
            <w:shd w:val="clear" w:color="auto" w:fill="008E87"/>
            <w:vAlign w:val="center"/>
          </w:tcPr>
          <w:p w14:paraId="761CCF22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008E87"/>
            <w:vAlign w:val="center"/>
          </w:tcPr>
          <w:p w14:paraId="4A435106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TOTAL</w:t>
            </w:r>
          </w:p>
          <w:p w14:paraId="13882ED2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(mtCO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e)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008E87"/>
            <w:vAlign w:val="center"/>
          </w:tcPr>
          <w:p w14:paraId="6A78E762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  <w:p w14:paraId="3B51842D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41488990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CH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4</w:t>
            </w:r>
          </w:p>
          <w:p w14:paraId="16D243A3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1B799464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N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O</w:t>
            </w:r>
          </w:p>
          <w:p w14:paraId="223E8171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52F89FF8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HFCs</w:t>
            </w:r>
          </w:p>
          <w:p w14:paraId="271DD7B8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3EE97387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PFCs</w:t>
            </w:r>
          </w:p>
          <w:p w14:paraId="1D01D90A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14:paraId="6AF003AF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SF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6</w:t>
            </w:r>
          </w:p>
          <w:p w14:paraId="14CA537A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</w:tr>
      <w:tr w:rsidR="005121FD" w:rsidRPr="00936D49" w14:paraId="4C87A227" w14:textId="77777777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14:paraId="2FB3A80E" w14:textId="77777777" w:rsidR="005121FD" w:rsidRPr="00936D49" w:rsidRDefault="005121FD" w:rsidP="004858C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1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A42F8AE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164AEBA7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33F213C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7EAE426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93F481E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BBE7739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74F094C1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121FD" w:rsidRPr="00936D49" w14:paraId="2DBE59F9" w14:textId="77777777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14:paraId="0A649DB2" w14:textId="77777777" w:rsidR="005121FD" w:rsidRPr="00936D49" w:rsidRDefault="005121FD" w:rsidP="004858C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2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1025BE0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628B92A4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F85777F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E45F569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CE4B8C7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2D9178E5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0D7B16C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121FD" w:rsidRPr="00936D49" w14:paraId="3887A6EC" w14:textId="77777777" w:rsidTr="004B0C01">
        <w:trPr>
          <w:trHeight w:val="47"/>
        </w:trPr>
        <w:tc>
          <w:tcPr>
            <w:tcW w:w="1728" w:type="dxa"/>
            <w:shd w:val="clear" w:color="auto" w:fill="DFF5F1"/>
            <w:vAlign w:val="center"/>
          </w:tcPr>
          <w:p w14:paraId="7A8E61D9" w14:textId="77777777" w:rsidR="005121FD" w:rsidRPr="00936D49" w:rsidRDefault="005121FD" w:rsidP="004858CD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Scope 3 (OPTIONAL)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34CAB1B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F4D0C96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79E8D844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74BD999E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28BB386A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316FF148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2E882888" w14:textId="77777777"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14:paraId="471B8A72" w14:textId="77777777" w:rsidR="005121FD" w:rsidRPr="00936D49" w:rsidRDefault="005121FD">
      <w:pPr>
        <w:rPr>
          <w:rFonts w:ascii="Tahoma" w:hAnsi="Tahoma" w:cs="Tahoma"/>
          <w:sz w:val="20"/>
          <w:szCs w:val="20"/>
        </w:rPr>
      </w:pPr>
    </w:p>
    <w:p w14:paraId="069B01AC" w14:textId="77777777" w:rsidR="00947653" w:rsidRPr="00936D49" w:rsidRDefault="00947653" w:rsidP="00CF247A">
      <w:pPr>
        <w:rPr>
          <w:rFonts w:ascii="Tahoma" w:hAnsi="Tahoma" w:cs="Tahoma"/>
          <w:sz w:val="20"/>
          <w:szCs w:val="20"/>
          <w:lang w:val="en-US"/>
        </w:rPr>
      </w:pPr>
    </w:p>
    <w:p w14:paraId="039BD730" w14:textId="77777777" w:rsidR="00CF247A" w:rsidRPr="00936D49" w:rsidRDefault="00D54D69" w:rsidP="00CF247A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METHODOLOGIES AND EMISSION FACTORS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40042" w:rsidRPr="00936D49" w14:paraId="33412FB2" w14:textId="77777777" w:rsidTr="00862290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E87"/>
            <w:vAlign w:val="center"/>
          </w:tcPr>
          <w:p w14:paraId="0C9B0CA8" w14:textId="77777777" w:rsidR="00140042" w:rsidRPr="00936D49" w:rsidRDefault="00140042" w:rsidP="00AD7CCC">
            <w:pPr>
              <w:pStyle w:val="Arial9"/>
              <w:rPr>
                <w:rFonts w:ascii="Tahoma" w:hAnsi="Tahoma" w:cs="Tahoma"/>
                <w:color w:val="FFFFFF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lang w:val="en-US"/>
              </w:rPr>
              <w:t>Methodologies used to calculate or measure emissions other than those provided by the GHG Protocol. (Provide a reference or link to any non-GHG Protocol calculation tools used)</w:t>
            </w:r>
          </w:p>
        </w:tc>
      </w:tr>
      <w:tr w:rsidR="00140042" w:rsidRPr="00936D49" w14:paraId="43AE4DA4" w14:textId="77777777" w:rsidTr="005121FD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CF8F03" w14:textId="77777777" w:rsidR="00140042" w:rsidRPr="00936D49" w:rsidRDefault="00140042" w:rsidP="00AD7CCC">
            <w:pPr>
              <w:pStyle w:val="Arial9"/>
              <w:rPr>
                <w:rFonts w:ascii="Tahoma" w:hAnsi="Tahoma" w:cs="Tahoma"/>
                <w:color w:val="auto"/>
                <w:lang w:val="en-US"/>
              </w:rPr>
            </w:pPr>
          </w:p>
        </w:tc>
      </w:tr>
    </w:tbl>
    <w:p w14:paraId="10E56778" w14:textId="77777777" w:rsidR="00773D8A" w:rsidRPr="00936D49" w:rsidRDefault="00773D8A" w:rsidP="0015113D">
      <w:pPr>
        <w:rPr>
          <w:rFonts w:ascii="Tahoma" w:hAnsi="Tahoma" w:cs="Tahoma"/>
          <w:sz w:val="20"/>
          <w:szCs w:val="20"/>
          <w:lang w:val="en-US"/>
        </w:rPr>
        <w:sectPr w:rsidR="00773D8A" w:rsidRPr="00936D49" w:rsidSect="00936D49">
          <w:headerReference w:type="default" r:id="rId12"/>
          <w:pgSz w:w="12240" w:h="15840"/>
          <w:pgMar w:top="1260" w:right="1440" w:bottom="1080" w:left="1440" w:header="720" w:footer="720" w:gutter="0"/>
          <w:cols w:space="720"/>
          <w:docGrid w:linePitch="360"/>
        </w:sectPr>
      </w:pPr>
    </w:p>
    <w:p w14:paraId="4BBF26BB" w14:textId="77777777"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ORGANIZATIONAL BOUNDARIES</w:t>
      </w:r>
    </w:p>
    <w:tbl>
      <w:tblPr>
        <w:tblW w:w="9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160"/>
        <w:gridCol w:w="2160"/>
        <w:gridCol w:w="2160"/>
      </w:tblGrid>
      <w:tr w:rsidR="00D54D69" w:rsidRPr="00936D49" w14:paraId="46BA2E82" w14:textId="77777777" w:rsidTr="004B0C01">
        <w:tc>
          <w:tcPr>
            <w:tcW w:w="3078" w:type="dxa"/>
            <w:shd w:val="clear" w:color="auto" w:fill="B9E9E0"/>
          </w:tcPr>
          <w:p w14:paraId="7F3DC05A" w14:textId="77777777"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List of all legal entities or facilities over which reporting company has equity share, financial control or operational control</w:t>
            </w:r>
          </w:p>
        </w:tc>
        <w:tc>
          <w:tcPr>
            <w:tcW w:w="2160" w:type="dxa"/>
            <w:shd w:val="clear" w:color="auto" w:fill="B9E9E0"/>
          </w:tcPr>
          <w:p w14:paraId="7F093686" w14:textId="77777777"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% equity share in legal entity</w:t>
            </w:r>
          </w:p>
        </w:tc>
        <w:tc>
          <w:tcPr>
            <w:tcW w:w="2160" w:type="dxa"/>
            <w:shd w:val="clear" w:color="auto" w:fill="B9E9E0"/>
          </w:tcPr>
          <w:p w14:paraId="1F7DC05F" w14:textId="77777777"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 xml:space="preserve">Does reporting company have financial control? </w:t>
            </w: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(yes/no)</w:t>
            </w:r>
          </w:p>
        </w:tc>
        <w:tc>
          <w:tcPr>
            <w:tcW w:w="2160" w:type="dxa"/>
            <w:shd w:val="clear" w:color="auto" w:fill="B9E9E0"/>
          </w:tcPr>
          <w:p w14:paraId="3649C292" w14:textId="77777777" w:rsidR="00D54D69" w:rsidRPr="00936D49" w:rsidRDefault="00D54D69" w:rsidP="00AD7CCC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Does reporting company have operational control? (yes/no)</w:t>
            </w:r>
          </w:p>
        </w:tc>
      </w:tr>
      <w:tr w:rsidR="00D54D69" w:rsidRPr="00936D49" w14:paraId="1E8DEE43" w14:textId="77777777" w:rsidTr="00DE7523">
        <w:trPr>
          <w:trHeight w:val="256"/>
        </w:trPr>
        <w:tc>
          <w:tcPr>
            <w:tcW w:w="3078" w:type="dxa"/>
            <w:vAlign w:val="center"/>
          </w:tcPr>
          <w:p w14:paraId="6F971866" w14:textId="77777777"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129005D5" w14:textId="77777777"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3A3C6AC3" w14:textId="77777777"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3AD87F06" w14:textId="77777777"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14:paraId="57C00099" w14:textId="77777777" w:rsidTr="00DE7523">
        <w:trPr>
          <w:trHeight w:val="256"/>
        </w:trPr>
        <w:tc>
          <w:tcPr>
            <w:tcW w:w="3078" w:type="dxa"/>
            <w:vAlign w:val="center"/>
          </w:tcPr>
          <w:p w14:paraId="45FA3517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2AD38867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1024911E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65DFDA21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14:paraId="45F10176" w14:textId="77777777" w:rsidTr="00DE7523">
        <w:trPr>
          <w:trHeight w:val="256"/>
        </w:trPr>
        <w:tc>
          <w:tcPr>
            <w:tcW w:w="3078" w:type="dxa"/>
            <w:vAlign w:val="center"/>
          </w:tcPr>
          <w:p w14:paraId="7BE3DAE6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6F51AA47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2AFE6865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7CF7B53E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14:paraId="231448C2" w14:textId="77777777" w:rsidTr="00DE7523">
        <w:trPr>
          <w:trHeight w:val="256"/>
        </w:trPr>
        <w:tc>
          <w:tcPr>
            <w:tcW w:w="3078" w:type="dxa"/>
            <w:vAlign w:val="center"/>
          </w:tcPr>
          <w:p w14:paraId="49D1E21C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13DC28A3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000FAE3D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749C1666" w14:textId="77777777"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C380BC6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54D69" w:rsidRPr="00936D49" w14:paraId="46F025F0" w14:textId="77777777" w:rsidTr="004B0C01">
        <w:tc>
          <w:tcPr>
            <w:tcW w:w="9558" w:type="dxa"/>
            <w:shd w:val="clear" w:color="auto" w:fill="B9E9E0"/>
          </w:tcPr>
          <w:p w14:paraId="6D2887D7" w14:textId="77777777"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If the reporting company’s parent comp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any does not report emissions, include an </w:t>
            </w:r>
            <w:r w:rsidR="00773918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organizational diagram</w:t>
            </w: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that clearly defines relationship of 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reporting subsidiar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y as well as other subsidiaries</w:t>
            </w:r>
          </w:p>
        </w:tc>
      </w:tr>
      <w:tr w:rsidR="00D54D69" w:rsidRPr="00936D49" w14:paraId="514C73A2" w14:textId="77777777" w:rsidTr="00773D8A">
        <w:tc>
          <w:tcPr>
            <w:tcW w:w="9558" w:type="dxa"/>
            <w:tcBorders>
              <w:bottom w:val="single" w:sz="4" w:space="0" w:color="auto"/>
            </w:tcBorders>
          </w:tcPr>
          <w:p w14:paraId="05EC3225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CFCDE8C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14:paraId="0BF292C1" w14:textId="77777777" w:rsidR="00773D8A" w:rsidRPr="00936D49" w:rsidRDefault="00773D8A" w:rsidP="00D54D69">
      <w:pPr>
        <w:rPr>
          <w:rFonts w:ascii="Tahoma" w:hAnsi="Tahoma" w:cs="Tahoma"/>
          <w:sz w:val="20"/>
          <w:szCs w:val="20"/>
          <w:lang w:val="en-US"/>
        </w:rPr>
      </w:pPr>
    </w:p>
    <w:p w14:paraId="73F4AD2F" w14:textId="77777777"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EMISSIONS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5940"/>
        <w:gridCol w:w="3600"/>
      </w:tblGrid>
      <w:tr w:rsidR="00D54D69" w:rsidRPr="00936D49" w14:paraId="29FF0A56" w14:textId="77777777" w:rsidTr="004B0C01">
        <w:trPr>
          <w:trHeight w:val="213"/>
        </w:trPr>
        <w:tc>
          <w:tcPr>
            <w:tcW w:w="9540" w:type="dxa"/>
            <w:gridSpan w:val="2"/>
            <w:shd w:val="clear" w:color="auto" w:fill="B9E9E0"/>
          </w:tcPr>
          <w:p w14:paraId="0CA4D153" w14:textId="77777777" w:rsidR="00D54D69" w:rsidRPr="00936D49" w:rsidRDefault="00D54D69" w:rsidP="00773D8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disaggregated by source types</w:t>
            </w:r>
          </w:p>
        </w:tc>
      </w:tr>
      <w:tr w:rsidR="00D54D69" w:rsidRPr="00936D49" w14:paraId="18CF05B7" w14:textId="77777777" w:rsidTr="004B0C01">
        <w:trPr>
          <w:trHeight w:val="213"/>
        </w:trPr>
        <w:tc>
          <w:tcPr>
            <w:tcW w:w="5940" w:type="dxa"/>
            <w:shd w:val="clear" w:color="auto" w:fill="B9E9E0"/>
          </w:tcPr>
          <w:p w14:paraId="383C4D06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Scope 1: Direct Emissions from Owned/Controlled Operations</w:t>
            </w:r>
          </w:p>
        </w:tc>
        <w:tc>
          <w:tcPr>
            <w:tcW w:w="3600" w:type="dxa"/>
            <w:shd w:val="clear" w:color="auto" w:fill="B9E9E0"/>
          </w:tcPr>
          <w:p w14:paraId="7C63B977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10146AFF" w14:textId="77777777" w:rsidTr="00773D8A">
        <w:trPr>
          <w:trHeight w:val="198"/>
        </w:trPr>
        <w:tc>
          <w:tcPr>
            <w:tcW w:w="5940" w:type="dxa"/>
          </w:tcPr>
          <w:p w14:paraId="591AFE24" w14:textId="77777777"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Stationary Combustion</w:t>
            </w:r>
          </w:p>
        </w:tc>
        <w:tc>
          <w:tcPr>
            <w:tcW w:w="3600" w:type="dxa"/>
          </w:tcPr>
          <w:p w14:paraId="7B94A1E9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545B5D3F" w14:textId="77777777" w:rsidTr="00773D8A">
        <w:trPr>
          <w:trHeight w:val="213"/>
        </w:trPr>
        <w:tc>
          <w:tcPr>
            <w:tcW w:w="5940" w:type="dxa"/>
          </w:tcPr>
          <w:p w14:paraId="7A597C25" w14:textId="77777777"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Mobile Combustion</w:t>
            </w:r>
          </w:p>
        </w:tc>
        <w:tc>
          <w:tcPr>
            <w:tcW w:w="3600" w:type="dxa"/>
          </w:tcPr>
          <w:p w14:paraId="55FC8A88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2BBC45D5" w14:textId="77777777" w:rsidTr="00773D8A">
        <w:trPr>
          <w:trHeight w:val="198"/>
        </w:trPr>
        <w:tc>
          <w:tcPr>
            <w:tcW w:w="5940" w:type="dxa"/>
          </w:tcPr>
          <w:p w14:paraId="50150B8F" w14:textId="77777777"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Process Sources</w:t>
            </w:r>
          </w:p>
        </w:tc>
        <w:tc>
          <w:tcPr>
            <w:tcW w:w="3600" w:type="dxa"/>
          </w:tcPr>
          <w:p w14:paraId="52694656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4A3D538C" w14:textId="77777777" w:rsidTr="00773D8A">
        <w:trPr>
          <w:trHeight w:val="213"/>
        </w:trPr>
        <w:tc>
          <w:tcPr>
            <w:tcW w:w="5940" w:type="dxa"/>
          </w:tcPr>
          <w:p w14:paraId="70CFC821" w14:textId="77777777"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Fugitive Sources</w:t>
            </w:r>
          </w:p>
        </w:tc>
        <w:tc>
          <w:tcPr>
            <w:tcW w:w="3600" w:type="dxa"/>
          </w:tcPr>
          <w:p w14:paraId="6E3D8C54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0AEC4EBD" w14:textId="77777777" w:rsidTr="00773D8A">
        <w:trPr>
          <w:trHeight w:val="213"/>
        </w:trPr>
        <w:tc>
          <w:tcPr>
            <w:tcW w:w="5940" w:type="dxa"/>
          </w:tcPr>
          <w:p w14:paraId="2DBB0464" w14:textId="77777777"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Agricultural Sources</w:t>
            </w:r>
          </w:p>
        </w:tc>
        <w:tc>
          <w:tcPr>
            <w:tcW w:w="3600" w:type="dxa"/>
          </w:tcPr>
          <w:p w14:paraId="7AA444B2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479528C2" w14:textId="77777777" w:rsidTr="004B0C01">
        <w:trPr>
          <w:trHeight w:val="198"/>
        </w:trPr>
        <w:tc>
          <w:tcPr>
            <w:tcW w:w="5940" w:type="dxa"/>
            <w:shd w:val="clear" w:color="auto" w:fill="B9E9E0"/>
          </w:tcPr>
          <w:p w14:paraId="269555B2" w14:textId="77777777" w:rsidR="00D54D69" w:rsidRPr="00936D49" w:rsidRDefault="00D54D69" w:rsidP="00AD7CCC">
            <w:p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Scope 2: Indirect Emissions from the Use of Purchased Electricity, Steam, Heating and Cooling</w:t>
            </w:r>
          </w:p>
        </w:tc>
        <w:tc>
          <w:tcPr>
            <w:tcW w:w="3600" w:type="dxa"/>
            <w:shd w:val="clear" w:color="auto" w:fill="B9E9E0"/>
          </w:tcPr>
          <w:p w14:paraId="4A054782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75BB7B73" w14:textId="77777777" w:rsidTr="00773D8A">
        <w:trPr>
          <w:trHeight w:val="213"/>
        </w:trPr>
        <w:tc>
          <w:tcPr>
            <w:tcW w:w="5940" w:type="dxa"/>
          </w:tcPr>
          <w:p w14:paraId="40496ED9" w14:textId="77777777"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Electricity</w:t>
            </w:r>
          </w:p>
        </w:tc>
        <w:tc>
          <w:tcPr>
            <w:tcW w:w="3600" w:type="dxa"/>
          </w:tcPr>
          <w:p w14:paraId="5C2E4289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4DAFEBB1" w14:textId="77777777" w:rsidTr="00773D8A">
        <w:trPr>
          <w:trHeight w:val="198"/>
        </w:trPr>
        <w:tc>
          <w:tcPr>
            <w:tcW w:w="5940" w:type="dxa"/>
          </w:tcPr>
          <w:p w14:paraId="347BEA62" w14:textId="77777777"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Steam</w:t>
            </w:r>
          </w:p>
        </w:tc>
        <w:tc>
          <w:tcPr>
            <w:tcW w:w="3600" w:type="dxa"/>
          </w:tcPr>
          <w:p w14:paraId="10DB71F8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29AD937F" w14:textId="77777777" w:rsidTr="00773D8A">
        <w:trPr>
          <w:trHeight w:val="213"/>
        </w:trPr>
        <w:tc>
          <w:tcPr>
            <w:tcW w:w="5940" w:type="dxa"/>
          </w:tcPr>
          <w:p w14:paraId="70F1D2C5" w14:textId="77777777"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Heating</w:t>
            </w:r>
          </w:p>
        </w:tc>
        <w:tc>
          <w:tcPr>
            <w:tcW w:w="3600" w:type="dxa"/>
          </w:tcPr>
          <w:p w14:paraId="082FB7DF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1CA8D2D3" w14:textId="77777777" w:rsidTr="00773D8A">
        <w:trPr>
          <w:trHeight w:val="198"/>
        </w:trPr>
        <w:tc>
          <w:tcPr>
            <w:tcW w:w="5940" w:type="dxa"/>
          </w:tcPr>
          <w:p w14:paraId="03002C6F" w14:textId="77777777"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Cooling</w:t>
            </w:r>
          </w:p>
        </w:tc>
        <w:tc>
          <w:tcPr>
            <w:tcW w:w="3600" w:type="dxa"/>
          </w:tcPr>
          <w:p w14:paraId="38B541C4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13ACB23C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6421"/>
      </w:tblGrid>
      <w:tr w:rsidR="00D54D69" w:rsidRPr="00936D49" w14:paraId="6C628587" w14:textId="77777777" w:rsidTr="00DF5B41"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B9E9E0"/>
          </w:tcPr>
          <w:p w14:paraId="633E6982" w14:textId="77777777" w:rsidR="00D54D69" w:rsidRPr="00936D49" w:rsidRDefault="00D54D69" w:rsidP="00AD7CCC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Emissions disaggregated by facility (recommended for individual facilities with stationary combustion emissions over 10,000 mtCO2e)</w:t>
            </w:r>
          </w:p>
        </w:tc>
      </w:tr>
      <w:tr w:rsidR="00D54D69" w:rsidRPr="00936D49" w14:paraId="4418B4D4" w14:textId="77777777" w:rsidTr="00DF5B41">
        <w:tc>
          <w:tcPr>
            <w:tcW w:w="2988" w:type="dxa"/>
            <w:shd w:val="clear" w:color="auto" w:fill="B9E9E0"/>
          </w:tcPr>
          <w:p w14:paraId="1AA97C10" w14:textId="77777777"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Facility</w:t>
            </w:r>
          </w:p>
        </w:tc>
        <w:tc>
          <w:tcPr>
            <w:tcW w:w="6570" w:type="dxa"/>
            <w:shd w:val="clear" w:color="auto" w:fill="B9E9E0"/>
          </w:tcPr>
          <w:p w14:paraId="73093A91" w14:textId="77777777" w:rsidR="00D54D69" w:rsidRPr="00936D49" w:rsidRDefault="00D54D69" w:rsidP="00AD7CC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Scope 1 emissions</w:t>
            </w:r>
          </w:p>
        </w:tc>
      </w:tr>
      <w:tr w:rsidR="00D54D69" w:rsidRPr="00936D49" w14:paraId="2E0846B1" w14:textId="77777777" w:rsidTr="00DE7523">
        <w:tc>
          <w:tcPr>
            <w:tcW w:w="2988" w:type="dxa"/>
          </w:tcPr>
          <w:p w14:paraId="02DDEF14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14:paraId="17297F60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14:paraId="2FD36AE3" w14:textId="77777777" w:rsidTr="00DE7523">
        <w:tc>
          <w:tcPr>
            <w:tcW w:w="2988" w:type="dxa"/>
          </w:tcPr>
          <w:p w14:paraId="0E8CC35A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14:paraId="492F1F5F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14:paraId="440B99CE" w14:textId="77777777" w:rsidTr="00DE7523">
        <w:tc>
          <w:tcPr>
            <w:tcW w:w="2988" w:type="dxa"/>
            <w:tcBorders>
              <w:bottom w:val="single" w:sz="4" w:space="0" w:color="000000"/>
            </w:tcBorders>
          </w:tcPr>
          <w:p w14:paraId="5CB8451A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3FF0F5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185386" w14:textId="77777777" w:rsidR="00D54D69" w:rsidRPr="00936D49" w:rsidRDefault="00D54D69" w:rsidP="00D54D6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1"/>
        <w:gridCol w:w="6419"/>
      </w:tblGrid>
      <w:tr w:rsidR="00D54D69" w:rsidRPr="00936D49" w14:paraId="34C9862E" w14:textId="77777777" w:rsidTr="00DF5B41"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B9E9E0"/>
          </w:tcPr>
          <w:p w14:paraId="1C48ED6F" w14:textId="77777777" w:rsidR="00D54D69" w:rsidRPr="00936D49" w:rsidRDefault="00D54D69" w:rsidP="00773D8A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Emissions disaggregated by country</w:t>
            </w:r>
          </w:p>
        </w:tc>
      </w:tr>
      <w:tr w:rsidR="00D54D69" w:rsidRPr="00936D49" w14:paraId="30A54CDE" w14:textId="77777777" w:rsidTr="00DF5B41">
        <w:tc>
          <w:tcPr>
            <w:tcW w:w="2988" w:type="dxa"/>
            <w:shd w:val="clear" w:color="auto" w:fill="B9E9E0"/>
          </w:tcPr>
          <w:p w14:paraId="322D57CC" w14:textId="77777777"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570" w:type="dxa"/>
            <w:shd w:val="clear" w:color="auto" w:fill="B9E9E0"/>
          </w:tcPr>
          <w:p w14:paraId="108DF2B9" w14:textId="77777777" w:rsidR="00D54D69" w:rsidRPr="00936D49" w:rsidRDefault="00D54D69" w:rsidP="00AD7CC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Emissions (specify Scopes included)</w:t>
            </w:r>
          </w:p>
        </w:tc>
      </w:tr>
      <w:tr w:rsidR="00D54D69" w:rsidRPr="00936D49" w14:paraId="6B509A74" w14:textId="77777777" w:rsidTr="00DE7523">
        <w:tc>
          <w:tcPr>
            <w:tcW w:w="2988" w:type="dxa"/>
          </w:tcPr>
          <w:p w14:paraId="5082BA30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14:paraId="422D9F99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14:paraId="43B35B1A" w14:textId="77777777" w:rsidTr="00DE7523">
        <w:tc>
          <w:tcPr>
            <w:tcW w:w="2988" w:type="dxa"/>
          </w:tcPr>
          <w:p w14:paraId="0E42473C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14:paraId="1FB37C46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14:paraId="749CEDD8" w14:textId="77777777" w:rsidTr="00DE7523">
        <w:tc>
          <w:tcPr>
            <w:tcW w:w="2988" w:type="dxa"/>
            <w:tcBorders>
              <w:bottom w:val="single" w:sz="4" w:space="0" w:color="000000"/>
            </w:tcBorders>
          </w:tcPr>
          <w:p w14:paraId="52BACDD5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7758F7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5D69CF" w14:textId="77777777" w:rsidR="00D54D69" w:rsidRPr="00936D49" w:rsidRDefault="00D54D69" w:rsidP="00D54D6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54D69" w:rsidRPr="00936D49" w14:paraId="3008B8E4" w14:textId="77777777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14:paraId="71B10B3B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attributable to own generation of electricity, heat, or stem that is sold or transferred to another organization</w:t>
            </w:r>
          </w:p>
        </w:tc>
      </w:tr>
      <w:tr w:rsidR="00D54D69" w:rsidRPr="00936D49" w14:paraId="62ABF300" w14:textId="77777777" w:rsidTr="00773D8A">
        <w:tc>
          <w:tcPr>
            <w:tcW w:w="9558" w:type="dxa"/>
            <w:shd w:val="clear" w:color="auto" w:fill="auto"/>
          </w:tcPr>
          <w:p w14:paraId="59A9D061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9963810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54D69" w:rsidRPr="00936D49" w14:paraId="5FA04AC9" w14:textId="77777777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14:paraId="12F1C1B0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attributable to the generation of electricity, heat or steam that is purchased for re-sale to non-end users</w:t>
            </w:r>
          </w:p>
        </w:tc>
      </w:tr>
      <w:tr w:rsidR="00D54D69" w:rsidRPr="00936D49" w14:paraId="00406B9E" w14:textId="77777777" w:rsidTr="00773D8A">
        <w:tc>
          <w:tcPr>
            <w:tcW w:w="9558" w:type="dxa"/>
            <w:shd w:val="clear" w:color="auto" w:fill="auto"/>
          </w:tcPr>
          <w:p w14:paraId="2361F6A9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26D450B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54D69" w:rsidRPr="00936D49" w14:paraId="66DEAC97" w14:textId="77777777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14:paraId="74FE9D1F" w14:textId="77777777"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from GHGs not covered by the Kyoto Protocol (e.g., CFCs, NOx,)</w:t>
            </w:r>
          </w:p>
        </w:tc>
      </w:tr>
      <w:tr w:rsidR="00D54D69" w:rsidRPr="00936D49" w14:paraId="3A67CBC8" w14:textId="77777777" w:rsidTr="00773D8A">
        <w:tc>
          <w:tcPr>
            <w:tcW w:w="9558" w:type="dxa"/>
            <w:shd w:val="clear" w:color="auto" w:fill="auto"/>
          </w:tcPr>
          <w:p w14:paraId="0790004A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B019AA3" w14:textId="77777777" w:rsidR="00D54D69" w:rsidRPr="00936D49" w:rsidRDefault="00D54D69" w:rsidP="00D54D69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D69" w:rsidRPr="00936D49" w14:paraId="28EB83D2" w14:textId="77777777" w:rsidTr="00DF5B41">
        <w:tc>
          <w:tcPr>
            <w:tcW w:w="9576" w:type="dxa"/>
            <w:shd w:val="clear" w:color="auto" w:fill="B9E9E0"/>
          </w:tcPr>
          <w:p w14:paraId="47963708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the causes of emissions changes that did not trigger a base year emissions recalculation</w:t>
            </w:r>
          </w:p>
          <w:p w14:paraId="68CA033F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(e.g., process changes, efficiency improvements, plant closures)</w:t>
            </w:r>
          </w:p>
        </w:tc>
      </w:tr>
      <w:tr w:rsidR="00D54D69" w:rsidRPr="00936D49" w14:paraId="48B6CE2A" w14:textId="77777777" w:rsidTr="00AD7CCC">
        <w:tc>
          <w:tcPr>
            <w:tcW w:w="9576" w:type="dxa"/>
          </w:tcPr>
          <w:p w14:paraId="6E2CD365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810007E" w14:textId="77777777" w:rsidR="00233ECD" w:rsidRPr="00936D49" w:rsidRDefault="00233ECD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D69" w:rsidRPr="00936D49" w14:paraId="29BA39B0" w14:textId="77777777" w:rsidTr="00DF5B41">
        <w:tc>
          <w:tcPr>
            <w:tcW w:w="9576" w:type="dxa"/>
            <w:shd w:val="clear" w:color="auto" w:fill="B9E9E0"/>
          </w:tcPr>
          <w:p w14:paraId="08EFB672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GHG emissions data for all years between the base year and the reporting year (including details of and</w:t>
            </w:r>
          </w:p>
          <w:p w14:paraId="6F36F0A1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reasons for recalculations, if appropriate) </w:t>
            </w:r>
          </w:p>
        </w:tc>
      </w:tr>
      <w:tr w:rsidR="00D54D69" w:rsidRPr="00936D49" w14:paraId="114E986B" w14:textId="77777777" w:rsidTr="00AD7CCC">
        <w:tc>
          <w:tcPr>
            <w:tcW w:w="9576" w:type="dxa"/>
          </w:tcPr>
          <w:p w14:paraId="6843EFAC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0F39E8D0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50"/>
      </w:tblGrid>
      <w:tr w:rsidR="00D54D69" w:rsidRPr="00936D49" w14:paraId="48C66897" w14:textId="77777777" w:rsidTr="00DF5B41">
        <w:tc>
          <w:tcPr>
            <w:tcW w:w="9558" w:type="dxa"/>
            <w:shd w:val="clear" w:color="auto" w:fill="B9E9E0"/>
          </w:tcPr>
          <w:p w14:paraId="3BA51FEC" w14:textId="77777777"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Relevant ratio performance indicators (e.g. emissions per kilowatt-hour generated, </w:t>
            </w:r>
            <w:r w:rsidR="00773D8A"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sales, etc.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D54D69" w:rsidRPr="00936D49" w14:paraId="72D30B88" w14:textId="77777777" w:rsidTr="00773D8A">
        <w:tc>
          <w:tcPr>
            <w:tcW w:w="9558" w:type="dxa"/>
            <w:shd w:val="clear" w:color="auto" w:fill="auto"/>
          </w:tcPr>
          <w:p w14:paraId="7EA74A1C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56E47E2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50"/>
      </w:tblGrid>
      <w:tr w:rsidR="00D54D69" w:rsidRPr="00936D49" w14:paraId="3073F350" w14:textId="77777777" w:rsidTr="00DF5B41">
        <w:tc>
          <w:tcPr>
            <w:tcW w:w="9558" w:type="dxa"/>
            <w:shd w:val="clear" w:color="auto" w:fill="B9E9E0"/>
          </w:tcPr>
          <w:p w14:paraId="12C87D19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An outline of any GHG management/reduction programs or strategies</w:t>
            </w:r>
          </w:p>
        </w:tc>
      </w:tr>
      <w:tr w:rsidR="00D54D69" w:rsidRPr="00936D49" w14:paraId="11C6A27F" w14:textId="77777777" w:rsidTr="00773D8A">
        <w:tc>
          <w:tcPr>
            <w:tcW w:w="9558" w:type="dxa"/>
            <w:shd w:val="clear" w:color="auto" w:fill="auto"/>
          </w:tcPr>
          <w:p w14:paraId="6B4A059F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0C548DD3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14:paraId="22D18729" w14:textId="77777777"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14:paraId="5B3AE983" w14:textId="77777777"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50"/>
      </w:tblGrid>
      <w:tr w:rsidR="00D54D69" w:rsidRPr="00936D49" w14:paraId="425D2080" w14:textId="77777777" w:rsidTr="00DF5B41">
        <w:tc>
          <w:tcPr>
            <w:tcW w:w="9558" w:type="dxa"/>
            <w:shd w:val="clear" w:color="auto" w:fill="B9E9E0"/>
          </w:tcPr>
          <w:p w14:paraId="7E1D3A93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any contractual provisions addressing GHG-related risks and obligations</w:t>
            </w:r>
          </w:p>
        </w:tc>
      </w:tr>
      <w:tr w:rsidR="00D54D69" w:rsidRPr="00936D49" w14:paraId="6FCB0462" w14:textId="77777777" w:rsidTr="00773D8A">
        <w:tc>
          <w:tcPr>
            <w:tcW w:w="9558" w:type="dxa"/>
            <w:shd w:val="clear" w:color="auto" w:fill="auto"/>
          </w:tcPr>
          <w:p w14:paraId="09B49529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A74102C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50"/>
      </w:tblGrid>
      <w:tr w:rsidR="00D54D69" w:rsidRPr="00936D49" w14:paraId="7A184021" w14:textId="77777777" w:rsidTr="00DF5B41">
        <w:tc>
          <w:tcPr>
            <w:tcW w:w="9558" w:type="dxa"/>
            <w:shd w:val="clear" w:color="auto" w:fill="B9E9E0"/>
          </w:tcPr>
          <w:p w14:paraId="319D4978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An outline of any external assurance provided and a copy of any verification statement, if applicable, of the reported emissions data. </w:t>
            </w:r>
          </w:p>
        </w:tc>
      </w:tr>
      <w:tr w:rsidR="00D54D69" w:rsidRPr="00936D49" w14:paraId="1EFD517B" w14:textId="77777777" w:rsidTr="00773D8A">
        <w:tc>
          <w:tcPr>
            <w:tcW w:w="9558" w:type="dxa"/>
            <w:shd w:val="clear" w:color="auto" w:fill="auto"/>
          </w:tcPr>
          <w:p w14:paraId="0F613365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72BA077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D69" w:rsidRPr="00936D49" w14:paraId="2DD9C5E3" w14:textId="77777777" w:rsidTr="00DF5B41">
        <w:tc>
          <w:tcPr>
            <w:tcW w:w="9576" w:type="dxa"/>
            <w:shd w:val="clear" w:color="auto" w:fill="B9E9E0"/>
          </w:tcPr>
          <w:p w14:paraId="5FB7EBB1" w14:textId="77777777"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the quality of the inventory (e.g., information on the causes and magnitude of uncertainties</w:t>
            </w:r>
            <w:r w:rsid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 emission estimates) and an outline of policies in place to improve inventory quality</w:t>
            </w:r>
          </w:p>
        </w:tc>
      </w:tr>
      <w:tr w:rsidR="00D54D69" w:rsidRPr="00936D49" w14:paraId="2C866E4D" w14:textId="77777777" w:rsidTr="00AD7CCC">
        <w:tc>
          <w:tcPr>
            <w:tcW w:w="9576" w:type="dxa"/>
          </w:tcPr>
          <w:p w14:paraId="16894E1D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C42498E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D69" w:rsidRPr="00936D49" w14:paraId="3ABBDEEA" w14:textId="77777777" w:rsidTr="00DF5B41">
        <w:tc>
          <w:tcPr>
            <w:tcW w:w="9576" w:type="dxa"/>
            <w:shd w:val="clear" w:color="auto" w:fill="B9E9E0"/>
          </w:tcPr>
          <w:p w14:paraId="560C8E4C" w14:textId="77777777"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any GHG sequestration</w:t>
            </w:r>
          </w:p>
        </w:tc>
      </w:tr>
      <w:tr w:rsidR="00D54D69" w:rsidRPr="00936D49" w14:paraId="084BC271" w14:textId="77777777" w:rsidTr="00AD7CCC">
        <w:tc>
          <w:tcPr>
            <w:tcW w:w="9576" w:type="dxa"/>
          </w:tcPr>
          <w:p w14:paraId="546380A9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D6F23DE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14:paraId="0BBFEC0B" w14:textId="77777777"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14:paraId="5CCF2727" w14:textId="77777777"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OFFSETS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878"/>
        <w:gridCol w:w="3584"/>
      </w:tblGrid>
      <w:tr w:rsidR="00D54D69" w:rsidRPr="00936D49" w14:paraId="22775C14" w14:textId="77777777" w:rsidTr="00DF5B41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B9E9E0"/>
            <w:vAlign w:val="center"/>
          </w:tcPr>
          <w:p w14:paraId="121DF61C" w14:textId="77777777"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Information on offsets that have been purchased or developed </w:t>
            </w:r>
            <w:r w:rsidRPr="00936D49">
              <w:rPr>
                <w:rFonts w:ascii="Tahoma" w:eastAsiaTheme="minorHAnsi" w:hAnsi="Tahoma" w:cs="Tahoma"/>
                <w:i/>
                <w:sz w:val="20"/>
                <w:szCs w:val="20"/>
                <w:lang w:val="en-US"/>
              </w:rPr>
              <w:t>outside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the inventory boundary</w:t>
            </w:r>
          </w:p>
        </w:tc>
      </w:tr>
      <w:tr w:rsidR="00D54D69" w:rsidRPr="00936D49" w14:paraId="087C9584" w14:textId="77777777" w:rsidTr="00DF5B41">
        <w:trPr>
          <w:trHeight w:val="136"/>
        </w:trPr>
        <w:tc>
          <w:tcPr>
            <w:tcW w:w="2952" w:type="dxa"/>
            <w:shd w:val="clear" w:color="auto" w:fill="B9E9E0"/>
            <w:vAlign w:val="center"/>
          </w:tcPr>
          <w:p w14:paraId="58141ED1" w14:textId="77777777"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Quantity of GHGs (mtCO2e)</w:t>
            </w:r>
          </w:p>
        </w:tc>
        <w:tc>
          <w:tcPr>
            <w:tcW w:w="2952" w:type="dxa"/>
            <w:shd w:val="clear" w:color="auto" w:fill="B9E9E0"/>
            <w:vAlign w:val="center"/>
          </w:tcPr>
          <w:p w14:paraId="16EF1092" w14:textId="77777777"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Type of offset project</w:t>
            </w:r>
          </w:p>
        </w:tc>
        <w:tc>
          <w:tcPr>
            <w:tcW w:w="3654" w:type="dxa"/>
            <w:shd w:val="clear" w:color="auto" w:fill="B9E9E0"/>
            <w:vAlign w:val="center"/>
          </w:tcPr>
          <w:p w14:paraId="6C5B5FF1" w14:textId="77777777"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Were the offsets verified/certified and/or approved by an external GHG program (e.g., CDM)</w:t>
            </w:r>
          </w:p>
        </w:tc>
      </w:tr>
      <w:tr w:rsidR="00D54D69" w:rsidRPr="00936D49" w14:paraId="646F521E" w14:textId="77777777" w:rsidTr="00773D8A">
        <w:trPr>
          <w:trHeight w:val="136"/>
        </w:trPr>
        <w:tc>
          <w:tcPr>
            <w:tcW w:w="2952" w:type="dxa"/>
            <w:shd w:val="clear" w:color="auto" w:fill="auto"/>
          </w:tcPr>
          <w:p w14:paraId="2E80B143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1A1D15AF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14:paraId="68D592D8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32C8BD0E" w14:textId="77777777" w:rsidTr="00773D8A">
        <w:trPr>
          <w:trHeight w:val="136"/>
        </w:trPr>
        <w:tc>
          <w:tcPr>
            <w:tcW w:w="2952" w:type="dxa"/>
            <w:shd w:val="clear" w:color="auto" w:fill="auto"/>
          </w:tcPr>
          <w:p w14:paraId="1DAE2716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3D1E36D5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14:paraId="4B2A59ED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A098166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878"/>
        <w:gridCol w:w="3584"/>
      </w:tblGrid>
      <w:tr w:rsidR="00D54D69" w:rsidRPr="00936D49" w14:paraId="18F285AA" w14:textId="77777777" w:rsidTr="00DF5B41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B9E9E0"/>
            <w:vAlign w:val="center"/>
          </w:tcPr>
          <w:p w14:paraId="39B6128D" w14:textId="77777777"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Information on reductions </w:t>
            </w:r>
            <w:r w:rsidRPr="00936D49">
              <w:rPr>
                <w:rFonts w:ascii="Tahoma" w:eastAsiaTheme="minorHAnsi" w:hAnsi="Tahoma" w:cs="Tahoma"/>
                <w:i/>
                <w:sz w:val="20"/>
                <w:szCs w:val="20"/>
                <w:lang w:val="en-US"/>
              </w:rPr>
              <w:t>inside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the inventory boundary that have been sold/transferred as offsets to a third party.</w:t>
            </w:r>
          </w:p>
        </w:tc>
      </w:tr>
      <w:tr w:rsidR="00D54D69" w:rsidRPr="00936D49" w14:paraId="70E31BB6" w14:textId="77777777" w:rsidTr="00DF5B41">
        <w:trPr>
          <w:trHeight w:val="136"/>
        </w:trPr>
        <w:tc>
          <w:tcPr>
            <w:tcW w:w="2952" w:type="dxa"/>
            <w:shd w:val="clear" w:color="auto" w:fill="B9E9E0"/>
            <w:vAlign w:val="center"/>
          </w:tcPr>
          <w:p w14:paraId="2AFE8774" w14:textId="77777777"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Quantity of GHGs (mtCO2e)</w:t>
            </w:r>
          </w:p>
        </w:tc>
        <w:tc>
          <w:tcPr>
            <w:tcW w:w="2952" w:type="dxa"/>
            <w:shd w:val="clear" w:color="auto" w:fill="B9E9E0"/>
            <w:vAlign w:val="center"/>
          </w:tcPr>
          <w:p w14:paraId="019F2591" w14:textId="77777777"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Type of offset project</w:t>
            </w:r>
          </w:p>
        </w:tc>
        <w:tc>
          <w:tcPr>
            <w:tcW w:w="3654" w:type="dxa"/>
            <w:shd w:val="clear" w:color="auto" w:fill="B9E9E0"/>
            <w:vAlign w:val="center"/>
          </w:tcPr>
          <w:p w14:paraId="5170D689" w14:textId="77777777"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Were the offsets verified/certified and/or approved by an external GHG program (e.g., CDM)</w:t>
            </w:r>
          </w:p>
        </w:tc>
      </w:tr>
      <w:tr w:rsidR="00D54D69" w:rsidRPr="00936D49" w14:paraId="1B2F7AC9" w14:textId="77777777" w:rsidTr="00773D8A">
        <w:trPr>
          <w:trHeight w:val="136"/>
        </w:trPr>
        <w:tc>
          <w:tcPr>
            <w:tcW w:w="2952" w:type="dxa"/>
            <w:shd w:val="clear" w:color="auto" w:fill="auto"/>
          </w:tcPr>
          <w:p w14:paraId="53AB0788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634CD454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14:paraId="157A9840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14:paraId="555DB16F" w14:textId="77777777" w:rsidTr="00773D8A">
        <w:trPr>
          <w:trHeight w:val="136"/>
        </w:trPr>
        <w:tc>
          <w:tcPr>
            <w:tcW w:w="2952" w:type="dxa"/>
            <w:shd w:val="clear" w:color="auto" w:fill="auto"/>
          </w:tcPr>
          <w:p w14:paraId="078638F4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4343AA81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14:paraId="15F0E3BE" w14:textId="77777777"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066CDF1F" w14:textId="77777777"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sectPr w:rsidR="00D54D69" w:rsidRPr="00936D49" w:rsidSect="006C2D5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9C79" w14:textId="77777777" w:rsidR="00F74041" w:rsidRDefault="00F74041" w:rsidP="00F86FA7">
      <w:r>
        <w:separator/>
      </w:r>
    </w:p>
  </w:endnote>
  <w:endnote w:type="continuationSeparator" w:id="0">
    <w:p w14:paraId="2AE18E79" w14:textId="77777777" w:rsidR="00F74041" w:rsidRDefault="00F74041" w:rsidP="00F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5C0A" w14:textId="77777777" w:rsidR="00F74041" w:rsidRDefault="00F74041" w:rsidP="00F86FA7">
      <w:r>
        <w:separator/>
      </w:r>
    </w:p>
  </w:footnote>
  <w:footnote w:type="continuationSeparator" w:id="0">
    <w:p w14:paraId="7F6BC4D4" w14:textId="77777777" w:rsidR="00F74041" w:rsidRDefault="00F74041" w:rsidP="00F8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5943" w14:textId="77777777" w:rsidR="000F580C" w:rsidRPr="004A20E2" w:rsidRDefault="005A5ACC" w:rsidP="00233ECD">
    <w:pPr>
      <w:pStyle w:val="Header"/>
      <w:shd w:val="clear" w:color="auto" w:fill="000000" w:themeFill="text1"/>
      <w:jc w:val="center"/>
      <w:rPr>
        <w:rFonts w:ascii="Tahoma" w:hAnsi="Tahoma" w:cs="Tahoma"/>
        <w:color w:val="FFFFFF" w:themeColor="background1"/>
        <w:spacing w:val="20"/>
        <w:sz w:val="22"/>
        <w:lang w:val="en-US"/>
      </w:rPr>
    </w:pPr>
    <w:r w:rsidRPr="004A20E2">
      <w:rPr>
        <w:rFonts w:ascii="Tahoma" w:hAnsi="Tahoma" w:cs="Tahoma"/>
        <w:color w:val="FFFFFF" w:themeColor="background1"/>
        <w:sz w:val="20"/>
        <w:lang w:val="en-US"/>
      </w:rPr>
      <w:t>This is not the official reporting template of the WRI/WBCSD GHG Protocol.  It is a sample template meant to help outline the reporting requirements of the GHG Protocol Corporate Standard.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651F" w14:textId="77777777" w:rsidR="00D54D69" w:rsidRPr="000B7B12" w:rsidRDefault="00773D8A" w:rsidP="00D54D69">
    <w:pPr>
      <w:pStyle w:val="Header"/>
      <w:jc w:val="center"/>
      <w:rPr>
        <w:rFonts w:ascii="Tahoma" w:hAnsi="Tahoma" w:cs="Tahoma"/>
        <w:spacing w:val="20"/>
        <w:sz w:val="28"/>
        <w:lang w:val="en-US"/>
      </w:rPr>
    </w:pPr>
    <w:r w:rsidRPr="000B7B12">
      <w:rPr>
        <w:rFonts w:ascii="Tahoma" w:hAnsi="Tahoma" w:cs="Tahoma"/>
        <w:spacing w:val="20"/>
        <w:sz w:val="28"/>
        <w:lang w:val="en-US"/>
      </w:rPr>
      <w:t>REQUIRED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F126" w14:textId="77777777" w:rsidR="00773D8A" w:rsidRPr="000B7B12" w:rsidRDefault="00773D8A" w:rsidP="00D54D69">
    <w:pPr>
      <w:pStyle w:val="Header"/>
      <w:jc w:val="center"/>
      <w:rPr>
        <w:rFonts w:ascii="Tahoma" w:hAnsi="Tahoma" w:cs="Tahoma"/>
        <w:spacing w:val="20"/>
        <w:sz w:val="28"/>
        <w:lang w:val="en-US"/>
      </w:rPr>
    </w:pPr>
    <w:r w:rsidRPr="000B7B12">
      <w:rPr>
        <w:rFonts w:ascii="Tahoma" w:hAnsi="Tahoma" w:cs="Tahoma"/>
        <w:spacing w:val="20"/>
        <w:sz w:val="28"/>
        <w:lang w:val="en-US"/>
      </w:rPr>
      <w:t>Optional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75A"/>
    <w:multiLevelType w:val="hybridMultilevel"/>
    <w:tmpl w:val="7BF62C5A"/>
    <w:lvl w:ilvl="0" w:tplc="E3FE15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15220"/>
    <w:multiLevelType w:val="hybridMultilevel"/>
    <w:tmpl w:val="BFBE521A"/>
    <w:lvl w:ilvl="0" w:tplc="1130A3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85852019">
    <w:abstractNumId w:val="0"/>
  </w:num>
  <w:num w:numId="2" w16cid:durableId="120363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E3"/>
    <w:rsid w:val="000B7B12"/>
    <w:rsid w:val="000F580C"/>
    <w:rsid w:val="00140042"/>
    <w:rsid w:val="00150229"/>
    <w:rsid w:val="0015113D"/>
    <w:rsid w:val="001743B4"/>
    <w:rsid w:val="001B7E01"/>
    <w:rsid w:val="00233ECD"/>
    <w:rsid w:val="002475A5"/>
    <w:rsid w:val="00386D81"/>
    <w:rsid w:val="003B0D34"/>
    <w:rsid w:val="004348A8"/>
    <w:rsid w:val="004A20E2"/>
    <w:rsid w:val="004B0C01"/>
    <w:rsid w:val="004B7B13"/>
    <w:rsid w:val="004C3DB5"/>
    <w:rsid w:val="005121FD"/>
    <w:rsid w:val="00550DE6"/>
    <w:rsid w:val="005721B1"/>
    <w:rsid w:val="005A5ACC"/>
    <w:rsid w:val="005B3B67"/>
    <w:rsid w:val="005C2CA1"/>
    <w:rsid w:val="00601D3C"/>
    <w:rsid w:val="00645F7B"/>
    <w:rsid w:val="00686623"/>
    <w:rsid w:val="006A03F1"/>
    <w:rsid w:val="006C2D52"/>
    <w:rsid w:val="006D1369"/>
    <w:rsid w:val="006F57FE"/>
    <w:rsid w:val="00723DED"/>
    <w:rsid w:val="007368FF"/>
    <w:rsid w:val="00773918"/>
    <w:rsid w:val="00773D8A"/>
    <w:rsid w:val="007917F4"/>
    <w:rsid w:val="00862290"/>
    <w:rsid w:val="0086601D"/>
    <w:rsid w:val="008820E3"/>
    <w:rsid w:val="00894EE7"/>
    <w:rsid w:val="008B118B"/>
    <w:rsid w:val="008B2380"/>
    <w:rsid w:val="00936D49"/>
    <w:rsid w:val="00947653"/>
    <w:rsid w:val="009B09DC"/>
    <w:rsid w:val="009E3548"/>
    <w:rsid w:val="00A14F96"/>
    <w:rsid w:val="00AD754F"/>
    <w:rsid w:val="00B1476A"/>
    <w:rsid w:val="00BA377E"/>
    <w:rsid w:val="00BD7C8A"/>
    <w:rsid w:val="00BF06FA"/>
    <w:rsid w:val="00CD26F4"/>
    <w:rsid w:val="00CF247A"/>
    <w:rsid w:val="00D54D69"/>
    <w:rsid w:val="00D57521"/>
    <w:rsid w:val="00DE7523"/>
    <w:rsid w:val="00DF5B41"/>
    <w:rsid w:val="00E07DC4"/>
    <w:rsid w:val="00E42BDD"/>
    <w:rsid w:val="00E91619"/>
    <w:rsid w:val="00F318A3"/>
    <w:rsid w:val="00F4588A"/>
    <w:rsid w:val="00F463E7"/>
    <w:rsid w:val="00F74041"/>
    <w:rsid w:val="00F86FA7"/>
    <w:rsid w:val="00FA3E51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4610BB1"/>
  <w15:docId w15:val="{6A5C63C1-1D3C-46E9-B662-0B3412B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E3"/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82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0E3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E3"/>
    <w:rPr>
      <w:rFonts w:ascii="Tahoma" w:eastAsia="Times New Roman" w:hAnsi="Tahoma" w:cs="Tahoma"/>
      <w:sz w:val="16"/>
      <w:szCs w:val="16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E3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rsid w:val="00F86FA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86F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86F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86FA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9">
    <w:name w:val="Arial 9"/>
    <w:basedOn w:val="Normal"/>
    <w:rsid w:val="001743B4"/>
    <w:rPr>
      <w:rFonts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54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semiHidden/>
    <w:unhideWhenUsed/>
    <w:rsid w:val="00D54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D69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CFF3E7087147AE64971C3145F85C" ma:contentTypeVersion="16" ma:contentTypeDescription="Create a new document." ma:contentTypeScope="" ma:versionID="b396e6ba990e960c49fd70224d7aa0d8">
  <xsd:schema xmlns:xsd="http://www.w3.org/2001/XMLSchema" xmlns:xs="http://www.w3.org/2001/XMLSchema" xmlns:p="http://schemas.microsoft.com/office/2006/metadata/properties" xmlns:ns2="db8b4d9d-0e4b-46ec-9231-183801eae115" xmlns:ns3="0d1654e5-77b8-452f-a929-732c81f85c02" targetNamespace="http://schemas.microsoft.com/office/2006/metadata/properties" ma:root="true" ma:fieldsID="ae4fabdfad138be778684b2ab42483b3" ns2:_="" ns3:_="">
    <xsd:import namespace="db8b4d9d-0e4b-46ec-9231-183801eae115"/>
    <xsd:import namespace="0d1654e5-77b8-452f-a929-732c81f85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4d9d-0e4b-46ec-9231-183801ea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aa0ed6-ec5d-42c8-9790-ec28ea357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54e5-77b8-452f-a929-732c81f8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ed227f-fcbf-4508-a277-9c6441d0d256}" ma:internalName="TaxCatchAll" ma:showField="CatchAllData" ma:web="0d1654e5-77b8-452f-a929-732c81f85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b4d9d-0e4b-46ec-9231-183801eae115">
      <Terms xmlns="http://schemas.microsoft.com/office/infopath/2007/PartnerControls"/>
    </lcf76f155ced4ddcb4097134ff3c332f>
    <TaxCatchAll xmlns="0d1654e5-77b8-452f-a929-732c81f85c02" xsi:nil="true"/>
  </documentManagement>
</p:properties>
</file>

<file path=customXml/itemProps1.xml><?xml version="1.0" encoding="utf-8"?>
<ds:datastoreItem xmlns:ds="http://schemas.openxmlformats.org/officeDocument/2006/customXml" ds:itemID="{BB58DD55-3B08-4B15-994F-BC701D848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6DC43-CDBC-4B63-87B4-B41D9B27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4d9d-0e4b-46ec-9231-183801eae115"/>
    <ds:schemaRef ds:uri="0d1654e5-77b8-452f-a929-732c81f85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785E4-5D29-470A-B18E-FF9AA9D2C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B0421-C9A0-4956-98A7-9BEFC988264B}">
  <ds:schemaRefs>
    <ds:schemaRef ds:uri="http://schemas.microsoft.com/office/2006/metadata/properties"/>
    <ds:schemaRef ds:uri="http://schemas.microsoft.com/office/infopath/2007/PartnerControls"/>
    <ds:schemaRef ds:uri="db8b4d9d-0e4b-46ec-9231-183801eae115"/>
    <ds:schemaRef ds:uri="0d1654e5-77b8-452f-a929-732c81f85c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4706</Characters>
  <Application>Microsoft Office Word</Application>
  <DocSecurity>0</DocSecurity>
  <Lines>39</Lines>
  <Paragraphs>11</Paragraphs>
  <ScaleCrop>false</ScaleCrop>
  <Company>WORLD RESOURCES INSTITUTE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kaleigh.robinson</dc:creator>
  <cp:lastModifiedBy>Amber Thichangthong</cp:lastModifiedBy>
  <cp:revision>3</cp:revision>
  <cp:lastPrinted>2012-03-12T15:26:00Z</cp:lastPrinted>
  <dcterms:created xsi:type="dcterms:W3CDTF">2023-02-02T09:06:00Z</dcterms:created>
  <dcterms:modified xsi:type="dcterms:W3CDTF">2023-02-02T09:06:00Z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0x0101004BC7CFF3E7087147AE64971C3145F85C</vt:lpwstr>
  </property>
  <property fmtid="{D5CDD505-2E9C-101B-9397-08002B2CF9AE}" pid="3" name="MSIP_Label_31f2677c-a4cf-4671-be43-28ae4871fe86_Enabled">
    <vt:lpwstr>true</vt:lpwstr>
  </property>
  <property fmtid="{D5CDD505-2E9C-101B-9397-08002B2CF9AE}" pid="4" name="MSIP_Label_31f2677c-a4cf-4671-be43-28ae4871fe86_SetDate">
    <vt:lpwstr>2023-02-02T09:06:27Z</vt:lpwstr>
  </property>
  <property fmtid="{D5CDD505-2E9C-101B-9397-08002B2CF9AE}" pid="5" name="MSIP_Label_31f2677c-a4cf-4671-be43-28ae4871fe86_Method">
    <vt:lpwstr>Standard</vt:lpwstr>
  </property>
  <property fmtid="{D5CDD505-2E9C-101B-9397-08002B2CF9AE}" pid="6" name="MSIP_Label_31f2677c-a4cf-4671-be43-28ae4871fe86_Name">
    <vt:lpwstr>defa4170-0d19-0005-0004-bc88714345d2</vt:lpwstr>
  </property>
  <property fmtid="{D5CDD505-2E9C-101B-9397-08002B2CF9AE}" pid="7" name="MSIP_Label_31f2677c-a4cf-4671-be43-28ae4871fe86_SiteId">
    <vt:lpwstr>4fd79211-5086-46fb-b10e-ae7d62c42bad</vt:lpwstr>
  </property>
  <property fmtid="{D5CDD505-2E9C-101B-9397-08002B2CF9AE}" pid="8" name="MSIP_Label_31f2677c-a4cf-4671-be43-28ae4871fe86_ActionId">
    <vt:lpwstr>040fab2f-b9cc-484b-9763-c94dbbd83a6d</vt:lpwstr>
  </property>
  <property fmtid="{D5CDD505-2E9C-101B-9397-08002B2CF9AE}" pid="9" name="MSIP_Label_31f2677c-a4cf-4671-be43-28ae4871fe86_ContentBits">
    <vt:lpwstr>0</vt:lpwstr>
  </property>
  <property fmtid="{D5CDD505-2E9C-101B-9397-08002B2CF9AE}" pid="10" name="MediaServiceImageTags">
    <vt:lpwstr/>
  </property>
</Properties>
</file>